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961D" w14:textId="127535B3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>North Dakota State Staff Senate Meeting Agenda</w:t>
      </w:r>
    </w:p>
    <w:p w14:paraId="5B21BCF1" w14:textId="0C89B518" w:rsidR="00CB57D8" w:rsidRPr="00EC0F89" w:rsidRDefault="00E3060F" w:rsidP="00CB57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December 11</w:t>
      </w:r>
      <w:r w:rsidR="000D2EC6">
        <w:rPr>
          <w:rFonts w:ascii="Arial" w:hAnsi="Arial" w:cs="Arial"/>
        </w:rPr>
        <w:t>, 2023 @ 2:30pm CT via MS Teams</w:t>
      </w:r>
    </w:p>
    <w:p w14:paraId="277488F8" w14:textId="09AD9F78" w:rsidR="00EE5CC0" w:rsidRDefault="007E74E8" w:rsidP="00EE5CC0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0F1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3pt" to="57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E5CC0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3CB74E43" w14:textId="77777777" w:rsidR="00EE5CC0" w:rsidRDefault="00EE5CC0" w:rsidP="00EE5CC0">
      <w:pPr>
        <w:spacing w:line="360" w:lineRule="auto"/>
        <w:ind w:left="1080"/>
        <w:rPr>
          <w:rFonts w:ascii="Arial" w:hAnsi="Arial" w:cs="Arial"/>
        </w:rPr>
      </w:pPr>
    </w:p>
    <w:p w14:paraId="5F4234B5" w14:textId="594A30CB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80CAA">
        <w:rPr>
          <w:rFonts w:ascii="Arial" w:hAnsi="Arial" w:cs="Arial"/>
        </w:rPr>
        <w:t xml:space="preserve"> </w:t>
      </w:r>
    </w:p>
    <w:p w14:paraId="13158EF8" w14:textId="603D2B62" w:rsidR="00803D0C" w:rsidRPr="00803D0C" w:rsidRDefault="00803D0C" w:rsidP="00803D0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Attendance – April Abrahamson, </w:t>
      </w:r>
      <w:r w:rsidR="00226365">
        <w:rPr>
          <w:rFonts w:ascii="Arial" w:hAnsi="Arial" w:cs="Arial"/>
        </w:rPr>
        <w:t xml:space="preserve">Mindi Bessler, </w:t>
      </w:r>
      <w:r>
        <w:rPr>
          <w:rFonts w:ascii="Arial" w:hAnsi="Arial" w:cs="Arial"/>
        </w:rPr>
        <w:t xml:space="preserve">Lisa Braun, </w:t>
      </w:r>
      <w:r w:rsidR="00AE1BA3">
        <w:rPr>
          <w:rFonts w:ascii="Arial" w:hAnsi="Arial" w:cs="Arial"/>
        </w:rPr>
        <w:t xml:space="preserve">Karla Bredahl, </w:t>
      </w:r>
      <w:r>
        <w:rPr>
          <w:rFonts w:ascii="Arial" w:hAnsi="Arial" w:cs="Arial"/>
        </w:rPr>
        <w:t xml:space="preserve">Stacy </w:t>
      </w:r>
      <w:proofErr w:type="spellStart"/>
      <w:r>
        <w:rPr>
          <w:rFonts w:ascii="Arial" w:hAnsi="Arial" w:cs="Arial"/>
        </w:rPr>
        <w:t>Buchl</w:t>
      </w:r>
      <w:proofErr w:type="spellEnd"/>
      <w:r>
        <w:rPr>
          <w:rFonts w:ascii="Arial" w:hAnsi="Arial" w:cs="Arial"/>
        </w:rPr>
        <w:t xml:space="preserve">, Carol Campbell, Laura Fetting, Matthew Giddings, </w:t>
      </w:r>
      <w:r w:rsidR="00C83FB6">
        <w:rPr>
          <w:rFonts w:ascii="Arial" w:hAnsi="Arial" w:cs="Arial"/>
        </w:rPr>
        <w:t xml:space="preserve">Anna Kinney, </w:t>
      </w:r>
      <w:r>
        <w:rPr>
          <w:rFonts w:ascii="Arial" w:hAnsi="Arial" w:cs="Arial"/>
        </w:rPr>
        <w:t xml:space="preserve">Heather Lentz, </w:t>
      </w:r>
      <w:r w:rsidR="00935562">
        <w:rPr>
          <w:rFonts w:ascii="Arial" w:hAnsi="Arial" w:cs="Arial"/>
        </w:rPr>
        <w:t xml:space="preserve">Mike Linnell, </w:t>
      </w:r>
      <w:r>
        <w:rPr>
          <w:rFonts w:ascii="Arial" w:hAnsi="Arial" w:cs="Arial"/>
        </w:rPr>
        <w:t xml:space="preserve">Gabrielle Myers Biewer, </w:t>
      </w:r>
      <w:r w:rsidR="00995BC7">
        <w:rPr>
          <w:rFonts w:ascii="Arial" w:hAnsi="Arial" w:cs="Arial"/>
        </w:rPr>
        <w:t xml:space="preserve">Michael O’Toole, </w:t>
      </w:r>
      <w:r>
        <w:rPr>
          <w:rFonts w:ascii="Arial" w:hAnsi="Arial" w:cs="Arial"/>
        </w:rPr>
        <w:t xml:space="preserve">Carissa Pollman, </w:t>
      </w:r>
      <w:r w:rsidR="00995BC7">
        <w:rPr>
          <w:rFonts w:ascii="Arial" w:hAnsi="Arial" w:cs="Arial"/>
        </w:rPr>
        <w:t xml:space="preserve">Brian Schill, </w:t>
      </w:r>
      <w:r>
        <w:rPr>
          <w:rFonts w:ascii="Arial" w:hAnsi="Arial" w:cs="Arial"/>
        </w:rPr>
        <w:t xml:space="preserve">Kelly Spanier, Matthew Vetter, Samantha Wohletz, </w:t>
      </w:r>
      <w:r w:rsidR="00226365">
        <w:rPr>
          <w:rFonts w:ascii="Arial" w:hAnsi="Arial" w:cs="Arial"/>
        </w:rPr>
        <w:t xml:space="preserve">Mike Wozniak, </w:t>
      </w:r>
      <w:r>
        <w:rPr>
          <w:rFonts w:ascii="Arial" w:hAnsi="Arial" w:cs="Arial"/>
        </w:rPr>
        <w:t>Jennifer Young, Casey Zehrer</w:t>
      </w:r>
    </w:p>
    <w:p w14:paraId="5DD7F12E" w14:textId="1335B588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0BD4B38B" w14:textId="77E779F5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  <w:r w:rsidR="00AE1BA3">
        <w:rPr>
          <w:rFonts w:ascii="Arial" w:hAnsi="Arial" w:cs="Arial"/>
        </w:rPr>
        <w:t>Matt Giddings</w:t>
      </w:r>
    </w:p>
    <w:p w14:paraId="194604FC" w14:textId="7FEBE891" w:rsidR="00D85B6C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D02F75">
        <w:rPr>
          <w:rFonts w:ascii="Arial" w:hAnsi="Arial" w:cs="Arial"/>
        </w:rPr>
        <w:t>Heather Lentz</w:t>
      </w:r>
    </w:p>
    <w:p w14:paraId="4C5759FD" w14:textId="0DC1BEFB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D02F75">
        <w:rPr>
          <w:rFonts w:ascii="Arial" w:hAnsi="Arial" w:cs="Arial"/>
        </w:rPr>
        <w:t>Carissa</w:t>
      </w:r>
      <w:r w:rsidR="00D85C67">
        <w:rPr>
          <w:rFonts w:ascii="Arial" w:hAnsi="Arial" w:cs="Arial"/>
        </w:rPr>
        <w:t xml:space="preserve"> Pollman</w:t>
      </w:r>
      <w:r w:rsidR="00D02F75">
        <w:rPr>
          <w:rFonts w:ascii="Arial" w:hAnsi="Arial" w:cs="Arial"/>
        </w:rPr>
        <w:t xml:space="preserve">, </w:t>
      </w:r>
      <w:r w:rsidR="00D85C67">
        <w:rPr>
          <w:rFonts w:ascii="Arial" w:hAnsi="Arial" w:cs="Arial"/>
        </w:rPr>
        <w:t xml:space="preserve">Michael </w:t>
      </w:r>
      <w:r w:rsidR="00D02F75">
        <w:rPr>
          <w:rFonts w:ascii="Arial" w:hAnsi="Arial" w:cs="Arial"/>
        </w:rPr>
        <w:t>O’To</w:t>
      </w:r>
      <w:r w:rsidR="00D85C67">
        <w:rPr>
          <w:rFonts w:ascii="Arial" w:hAnsi="Arial" w:cs="Arial"/>
        </w:rPr>
        <w:t>o</w:t>
      </w:r>
      <w:r w:rsidR="00D02F75">
        <w:rPr>
          <w:rFonts w:ascii="Arial" w:hAnsi="Arial" w:cs="Arial"/>
        </w:rPr>
        <w:t>le, April</w:t>
      </w:r>
      <w:r w:rsidR="00D85C67">
        <w:rPr>
          <w:rFonts w:ascii="Arial" w:hAnsi="Arial" w:cs="Arial"/>
        </w:rPr>
        <w:t xml:space="preserve"> Abrahamson</w:t>
      </w:r>
    </w:p>
    <w:p w14:paraId="57A96EB9" w14:textId="0B1B17EE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D02F75">
        <w:rPr>
          <w:rFonts w:ascii="Arial" w:hAnsi="Arial" w:cs="Arial"/>
        </w:rPr>
        <w:t>Samantha Wo</w:t>
      </w:r>
      <w:r w:rsidR="00D85C67">
        <w:rPr>
          <w:rFonts w:ascii="Arial" w:hAnsi="Arial" w:cs="Arial"/>
        </w:rPr>
        <w:t>h</w:t>
      </w:r>
      <w:r w:rsidR="00D02F75">
        <w:rPr>
          <w:rFonts w:ascii="Arial" w:hAnsi="Arial" w:cs="Arial"/>
        </w:rPr>
        <w:t xml:space="preserve">letz, </w:t>
      </w:r>
      <w:r w:rsidR="00D85C67">
        <w:rPr>
          <w:rFonts w:ascii="Arial" w:hAnsi="Arial" w:cs="Arial"/>
        </w:rPr>
        <w:t>L</w:t>
      </w:r>
      <w:r w:rsidR="00D02F75">
        <w:rPr>
          <w:rFonts w:ascii="Arial" w:hAnsi="Arial" w:cs="Arial"/>
        </w:rPr>
        <w:t xml:space="preserve">aura </w:t>
      </w:r>
      <w:r w:rsidR="00D85C67">
        <w:rPr>
          <w:rFonts w:ascii="Arial" w:hAnsi="Arial" w:cs="Arial"/>
        </w:rPr>
        <w:t>F</w:t>
      </w:r>
      <w:r w:rsidR="00D02F75">
        <w:rPr>
          <w:rFonts w:ascii="Arial" w:hAnsi="Arial" w:cs="Arial"/>
        </w:rPr>
        <w:t>etting</w:t>
      </w:r>
    </w:p>
    <w:p w14:paraId="24209627" w14:textId="774DF620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  <w:r w:rsidR="00D02F75">
        <w:rPr>
          <w:rFonts w:ascii="Arial" w:hAnsi="Arial" w:cs="Arial"/>
        </w:rPr>
        <w:t>Casey Zehrer</w:t>
      </w:r>
    </w:p>
    <w:p w14:paraId="515ED9A3" w14:textId="28A6C4F8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MaSU</w:t>
      </w:r>
      <w:proofErr w:type="spellEnd"/>
      <w:r>
        <w:rPr>
          <w:rFonts w:ascii="Arial" w:hAnsi="Arial" w:cs="Arial"/>
        </w:rPr>
        <w:t xml:space="preserve"> – </w:t>
      </w:r>
      <w:r w:rsidR="00517B80">
        <w:rPr>
          <w:rFonts w:ascii="Arial" w:hAnsi="Arial" w:cs="Arial"/>
        </w:rPr>
        <w:t xml:space="preserve">Stacy </w:t>
      </w:r>
      <w:proofErr w:type="spellStart"/>
      <w:r w:rsidR="00517B80">
        <w:rPr>
          <w:rFonts w:ascii="Arial" w:hAnsi="Arial" w:cs="Arial"/>
        </w:rPr>
        <w:t>Buchl</w:t>
      </w:r>
      <w:proofErr w:type="spellEnd"/>
    </w:p>
    <w:p w14:paraId="4430BA23" w14:textId="7F32D86C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  <w:r w:rsidR="00517B80">
        <w:rPr>
          <w:rFonts w:ascii="Arial" w:hAnsi="Arial" w:cs="Arial"/>
        </w:rPr>
        <w:t>Mike Linnell</w:t>
      </w:r>
    </w:p>
    <w:p w14:paraId="7BA056C8" w14:textId="51505368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517B80">
        <w:rPr>
          <w:rFonts w:ascii="Arial" w:hAnsi="Arial" w:cs="Arial"/>
        </w:rPr>
        <w:t xml:space="preserve">Lisa Braun, </w:t>
      </w:r>
      <w:r w:rsidR="00E45030">
        <w:rPr>
          <w:rFonts w:ascii="Arial" w:hAnsi="Arial" w:cs="Arial"/>
        </w:rPr>
        <w:t>Matthew Vetter</w:t>
      </w:r>
      <w:r w:rsidR="00517B80">
        <w:rPr>
          <w:rFonts w:ascii="Arial" w:hAnsi="Arial" w:cs="Arial"/>
        </w:rPr>
        <w:t xml:space="preserve">, </w:t>
      </w:r>
      <w:r w:rsidR="00E45030">
        <w:rPr>
          <w:rFonts w:ascii="Arial" w:hAnsi="Arial" w:cs="Arial"/>
        </w:rPr>
        <w:t xml:space="preserve">Mindi </w:t>
      </w:r>
      <w:r w:rsidR="00517B80">
        <w:rPr>
          <w:rFonts w:ascii="Arial" w:hAnsi="Arial" w:cs="Arial"/>
        </w:rPr>
        <w:t>Bes</w:t>
      </w:r>
      <w:r w:rsidR="00E45030">
        <w:rPr>
          <w:rFonts w:ascii="Arial" w:hAnsi="Arial" w:cs="Arial"/>
        </w:rPr>
        <w:t>s</w:t>
      </w:r>
      <w:r w:rsidR="00517B80">
        <w:rPr>
          <w:rFonts w:ascii="Arial" w:hAnsi="Arial" w:cs="Arial"/>
        </w:rPr>
        <w:t>ler</w:t>
      </w:r>
    </w:p>
    <w:p w14:paraId="5406BBCB" w14:textId="057F7C30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517B80">
        <w:rPr>
          <w:rFonts w:ascii="Arial" w:hAnsi="Arial" w:cs="Arial"/>
        </w:rPr>
        <w:t>Jen</w:t>
      </w:r>
      <w:r w:rsidR="00E45030">
        <w:rPr>
          <w:rFonts w:ascii="Arial" w:hAnsi="Arial" w:cs="Arial"/>
        </w:rPr>
        <w:t>nifer Young</w:t>
      </w:r>
    </w:p>
    <w:p w14:paraId="1EB60EDB" w14:textId="0FAB2B81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5654C8">
        <w:rPr>
          <w:rFonts w:ascii="Arial" w:hAnsi="Arial" w:cs="Arial"/>
        </w:rPr>
        <w:t>Mike</w:t>
      </w:r>
      <w:r w:rsidR="00E45030">
        <w:rPr>
          <w:rFonts w:ascii="Arial" w:hAnsi="Arial" w:cs="Arial"/>
        </w:rPr>
        <w:t xml:space="preserve"> Wozniak</w:t>
      </w:r>
      <w:r w:rsidR="005654C8">
        <w:rPr>
          <w:rFonts w:ascii="Arial" w:hAnsi="Arial" w:cs="Arial"/>
        </w:rPr>
        <w:t>, Brian</w:t>
      </w:r>
      <w:r w:rsidR="00E45030">
        <w:rPr>
          <w:rFonts w:ascii="Arial" w:hAnsi="Arial" w:cs="Arial"/>
        </w:rPr>
        <w:t xml:space="preserve"> Schill</w:t>
      </w:r>
      <w:r w:rsidR="00C83FB6">
        <w:rPr>
          <w:rFonts w:ascii="Arial" w:hAnsi="Arial" w:cs="Arial"/>
        </w:rPr>
        <w:t>, Anna</w:t>
      </w:r>
      <w:r w:rsidR="00E45030">
        <w:rPr>
          <w:rFonts w:ascii="Arial" w:hAnsi="Arial" w:cs="Arial"/>
        </w:rPr>
        <w:t xml:space="preserve"> Kinney</w:t>
      </w:r>
    </w:p>
    <w:p w14:paraId="62086A53" w14:textId="3FE29454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  <w:r w:rsidR="00E45030">
        <w:rPr>
          <w:rFonts w:ascii="Arial" w:hAnsi="Arial" w:cs="Arial"/>
        </w:rPr>
        <w:t xml:space="preserve">Kelly </w:t>
      </w:r>
      <w:r w:rsidR="005654C8">
        <w:rPr>
          <w:rFonts w:ascii="Arial" w:hAnsi="Arial" w:cs="Arial"/>
        </w:rPr>
        <w:t xml:space="preserve">Spanier, Hamilton, </w:t>
      </w:r>
      <w:r w:rsidR="00E45030">
        <w:rPr>
          <w:rFonts w:ascii="Arial" w:hAnsi="Arial" w:cs="Arial"/>
        </w:rPr>
        <w:t>Gabrielle Myers Biewer</w:t>
      </w:r>
    </w:p>
    <w:p w14:paraId="6A1B95EF" w14:textId="4D8EAB1E" w:rsidR="005654C8" w:rsidRDefault="005654C8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WSU - Carol Campbell</w:t>
      </w:r>
    </w:p>
    <w:p w14:paraId="791FF5C0" w14:textId="2E06DF84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  <w:r w:rsidR="00E45030">
        <w:rPr>
          <w:rFonts w:ascii="Arial" w:hAnsi="Arial" w:cs="Arial"/>
        </w:rPr>
        <w:t>Michael O’Toole</w:t>
      </w:r>
    </w:p>
    <w:p w14:paraId="23B2F940" w14:textId="7BC5CFF4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  <w:r w:rsidR="00E45030">
        <w:rPr>
          <w:rFonts w:ascii="Arial" w:hAnsi="Arial" w:cs="Arial"/>
        </w:rPr>
        <w:t>Mike Linnell</w:t>
      </w:r>
    </w:p>
    <w:p w14:paraId="3B540FC9" w14:textId="59167C63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080CAA">
        <w:rPr>
          <w:rFonts w:ascii="Arial" w:hAnsi="Arial" w:cs="Arial"/>
        </w:rPr>
        <w:t xml:space="preserve"> </w:t>
      </w:r>
    </w:p>
    <w:p w14:paraId="50E369AD" w14:textId="0ACE9854" w:rsidR="005654C8" w:rsidRDefault="00DF582F" w:rsidP="005654C8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 </w:t>
      </w:r>
      <w:r w:rsidR="007B5763">
        <w:rPr>
          <w:rFonts w:ascii="Arial" w:hAnsi="Arial" w:cs="Arial"/>
        </w:rPr>
        <w:t xml:space="preserve">Braun </w:t>
      </w:r>
      <w:r>
        <w:rPr>
          <w:rFonts w:ascii="Arial" w:hAnsi="Arial" w:cs="Arial"/>
        </w:rPr>
        <w:t>motion to accept agenda, Jen Young seconded</w:t>
      </w:r>
      <w:r w:rsidR="00DB0AEF">
        <w:rPr>
          <w:rFonts w:ascii="Arial" w:hAnsi="Arial" w:cs="Arial"/>
        </w:rPr>
        <w:t xml:space="preserve">, passed </w:t>
      </w:r>
      <w:proofErr w:type="gramStart"/>
      <w:r w:rsidR="00DB0AEF">
        <w:rPr>
          <w:rFonts w:ascii="Arial" w:hAnsi="Arial" w:cs="Arial"/>
        </w:rPr>
        <w:t>unanimously</w:t>
      </w:r>
      <w:proofErr w:type="gramEnd"/>
    </w:p>
    <w:p w14:paraId="1B136FB3" w14:textId="76DF30A6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Past Minutes:</w:t>
      </w:r>
      <w:r w:rsidR="000B208D">
        <w:rPr>
          <w:rFonts w:ascii="Arial" w:hAnsi="Arial" w:cs="Arial"/>
        </w:rPr>
        <w:t xml:space="preserve"> </w:t>
      </w:r>
      <w:r w:rsidR="00E3060F">
        <w:rPr>
          <w:rFonts w:ascii="Arial" w:hAnsi="Arial" w:cs="Arial"/>
        </w:rPr>
        <w:t>November</w:t>
      </w:r>
      <w:r w:rsidR="000B208D">
        <w:rPr>
          <w:rFonts w:ascii="Arial" w:hAnsi="Arial" w:cs="Arial"/>
        </w:rPr>
        <w:t xml:space="preserve"> minutes. </w:t>
      </w:r>
      <w:r w:rsidR="00080CAA">
        <w:rPr>
          <w:rFonts w:ascii="Arial" w:hAnsi="Arial" w:cs="Arial"/>
        </w:rPr>
        <w:t xml:space="preserve"> </w:t>
      </w:r>
    </w:p>
    <w:p w14:paraId="3A45ACB0" w14:textId="6A32D274" w:rsidR="0057024D" w:rsidRPr="0057024D" w:rsidRDefault="00E45030" w:rsidP="00E45030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Stacy </w:t>
      </w:r>
      <w:proofErr w:type="spellStart"/>
      <w:r w:rsidR="0057024D">
        <w:rPr>
          <w:rFonts w:ascii="Arial" w:hAnsi="Arial" w:cs="Arial"/>
        </w:rPr>
        <w:t>Buchl</w:t>
      </w:r>
      <w:proofErr w:type="spellEnd"/>
      <w:r w:rsidR="0057024D">
        <w:rPr>
          <w:rFonts w:ascii="Arial" w:hAnsi="Arial" w:cs="Arial"/>
        </w:rPr>
        <w:t xml:space="preserve"> motion to approve, Jen Young seconded, passed </w:t>
      </w:r>
      <w:proofErr w:type="gramStart"/>
      <w:r w:rsidR="0057024D">
        <w:rPr>
          <w:rFonts w:ascii="Arial" w:hAnsi="Arial" w:cs="Arial"/>
        </w:rPr>
        <w:t>unanimously</w:t>
      </w:r>
      <w:proofErr w:type="gramEnd"/>
    </w:p>
    <w:p w14:paraId="4DCB1C6D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11ACB29D" w14:textId="7E002702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Campus Updates</w:t>
      </w:r>
      <w:r w:rsidR="00967B3E" w:rsidRPr="00F01DF9">
        <w:rPr>
          <w:rFonts w:ascii="Arial" w:hAnsi="Arial" w:cs="Arial"/>
        </w:rPr>
        <w:t xml:space="preserve"> </w:t>
      </w:r>
      <w:r w:rsidR="00F66ABB" w:rsidRPr="00F01DF9">
        <w:rPr>
          <w:rFonts w:ascii="Arial" w:hAnsi="Arial" w:cs="Arial"/>
        </w:rPr>
        <w:t>– Submit to website</w:t>
      </w:r>
      <w:r w:rsidR="00A62051">
        <w:rPr>
          <w:rFonts w:ascii="Arial" w:hAnsi="Arial" w:cs="Arial"/>
        </w:rPr>
        <w:t>.</w:t>
      </w:r>
    </w:p>
    <w:p w14:paraId="6692BADF" w14:textId="77777777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SBHE Staff Advisor Report:</w:t>
      </w:r>
      <w:r w:rsidR="00791E4E" w:rsidRPr="00F01DF9">
        <w:rPr>
          <w:rFonts w:ascii="Arial" w:hAnsi="Arial" w:cs="Arial"/>
        </w:rPr>
        <w:t xml:space="preserve"> Michael Linnell</w:t>
      </w:r>
      <w:r w:rsidR="00080CAA" w:rsidRPr="00F01DF9">
        <w:rPr>
          <w:rFonts w:ascii="Arial" w:hAnsi="Arial" w:cs="Arial"/>
        </w:rPr>
        <w:t xml:space="preserve"> </w:t>
      </w:r>
    </w:p>
    <w:p w14:paraId="4D5F510F" w14:textId="27A4B7AD" w:rsidR="0057024D" w:rsidRDefault="00A02C40" w:rsidP="0057024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Dec 7</w:t>
      </w:r>
      <w:r w:rsidRPr="00A02C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met,</w:t>
      </w:r>
      <w:proofErr w:type="gramEnd"/>
      <w:r>
        <w:rPr>
          <w:rFonts w:ascii="Arial" w:hAnsi="Arial" w:cs="Arial"/>
        </w:rPr>
        <w:t xml:space="preserve"> Dec 18</w:t>
      </w:r>
      <w:r w:rsidRPr="00A02C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next meeting</w:t>
      </w:r>
    </w:p>
    <w:p w14:paraId="7E016F41" w14:textId="1716BFD9" w:rsidR="00A02C40" w:rsidRDefault="00A02C40" w:rsidP="0057024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Lots of policy updates</w:t>
      </w:r>
    </w:p>
    <w:p w14:paraId="1F24E6D2" w14:textId="1D1258FE" w:rsidR="00A02C40" w:rsidRDefault="00A02C40" w:rsidP="00A02C4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Many procedural</w:t>
      </w:r>
    </w:p>
    <w:p w14:paraId="0B2DCEF6" w14:textId="694D594D" w:rsidR="00A02C40" w:rsidRDefault="00A02C40" w:rsidP="00A02C4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Discussion on Chancellors review timeline</w:t>
      </w:r>
    </w:p>
    <w:p w14:paraId="375D7D60" w14:textId="3D61AE75" w:rsidR="00EB3244" w:rsidRDefault="001827C3" w:rsidP="00EB3244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Goals will be </w:t>
      </w:r>
      <w:proofErr w:type="gramStart"/>
      <w:r>
        <w:rPr>
          <w:rFonts w:ascii="Arial" w:hAnsi="Arial" w:cs="Arial"/>
        </w:rPr>
        <w:t>reworked</w:t>
      </w:r>
      <w:proofErr w:type="gramEnd"/>
    </w:p>
    <w:p w14:paraId="209F448C" w14:textId="70F4FD63" w:rsidR="00E45EC5" w:rsidRDefault="00E45EC5" w:rsidP="00E45EC5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Discussion on Board action on new degrees and programs</w:t>
      </w:r>
    </w:p>
    <w:p w14:paraId="25EA190C" w14:textId="5EC222BF" w:rsidR="00E45EC5" w:rsidRDefault="00E45EC5" w:rsidP="00E45EC5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Argument that the board should </w:t>
      </w:r>
      <w:r w:rsidR="00D85AF5">
        <w:rPr>
          <w:rFonts w:ascii="Arial" w:hAnsi="Arial" w:cs="Arial"/>
        </w:rPr>
        <w:t xml:space="preserve">have some oversight in this </w:t>
      </w:r>
      <w:proofErr w:type="gramStart"/>
      <w:r w:rsidR="00D85AF5">
        <w:rPr>
          <w:rFonts w:ascii="Arial" w:hAnsi="Arial" w:cs="Arial"/>
        </w:rPr>
        <w:t>process</w:t>
      </w:r>
      <w:proofErr w:type="gramEnd"/>
    </w:p>
    <w:p w14:paraId="34D98CB4" w14:textId="03A8A2F3" w:rsidR="00883B90" w:rsidRDefault="00883B90" w:rsidP="00E45EC5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Don’t anticipate </w:t>
      </w:r>
      <w:r w:rsidR="00663DBA">
        <w:rPr>
          <w:rFonts w:ascii="Arial" w:hAnsi="Arial" w:cs="Arial"/>
        </w:rPr>
        <w:t xml:space="preserve">denying many changes </w:t>
      </w:r>
      <w:proofErr w:type="gramStart"/>
      <w:r w:rsidR="00663DBA">
        <w:rPr>
          <w:rFonts w:ascii="Arial" w:hAnsi="Arial" w:cs="Arial"/>
        </w:rPr>
        <w:t>proposed</w:t>
      </w:r>
      <w:proofErr w:type="gramEnd"/>
    </w:p>
    <w:p w14:paraId="48E702F3" w14:textId="4AC2F3B9" w:rsidR="009D79FF" w:rsidRDefault="009D79FF" w:rsidP="009D79FF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2035 Envision </w:t>
      </w:r>
      <w:proofErr w:type="gramStart"/>
      <w:r>
        <w:rPr>
          <w:rFonts w:ascii="Arial" w:hAnsi="Arial" w:cs="Arial"/>
        </w:rPr>
        <w:t>update</w:t>
      </w:r>
      <w:proofErr w:type="gramEnd"/>
    </w:p>
    <w:p w14:paraId="6D04654B" w14:textId="0BCAC31E" w:rsidR="009D79FF" w:rsidRDefault="009D79FF" w:rsidP="009D79FF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Fine tuning process</w:t>
      </w:r>
    </w:p>
    <w:p w14:paraId="706068FE" w14:textId="0C6EE6CF" w:rsidR="009D79FF" w:rsidRDefault="009D79FF" w:rsidP="00DC6F3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Ear</w:t>
      </w:r>
      <w:r w:rsidR="00DC6F3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ly</w:t>
      </w:r>
      <w:proofErr w:type="spellEnd"/>
      <w:r>
        <w:rPr>
          <w:rFonts w:ascii="Arial" w:hAnsi="Arial" w:cs="Arial"/>
        </w:rPr>
        <w:t xml:space="preserve"> January movement planned, comfortable where they are at</w:t>
      </w:r>
    </w:p>
    <w:p w14:paraId="2064FE89" w14:textId="486EAAC4" w:rsidR="009D79FF" w:rsidRDefault="009A531B" w:rsidP="00DC6F3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Making sure that it works well with other </w:t>
      </w:r>
      <w:proofErr w:type="gramStart"/>
      <w:r>
        <w:rPr>
          <w:rFonts w:ascii="Arial" w:hAnsi="Arial" w:cs="Arial"/>
        </w:rPr>
        <w:t>groups</w:t>
      </w:r>
      <w:proofErr w:type="gramEnd"/>
    </w:p>
    <w:p w14:paraId="2685A391" w14:textId="52DC36C0" w:rsidR="009A531B" w:rsidRDefault="00663DBA" w:rsidP="00DC6F3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Tuition waiver anticipated to be </w:t>
      </w:r>
      <w:proofErr w:type="gramStart"/>
      <w:r>
        <w:rPr>
          <w:rFonts w:ascii="Arial" w:hAnsi="Arial" w:cs="Arial"/>
        </w:rPr>
        <w:t>discussed</w:t>
      </w:r>
      <w:proofErr w:type="gramEnd"/>
    </w:p>
    <w:p w14:paraId="56093984" w14:textId="4F98DC75" w:rsidR="00F53088" w:rsidRDefault="00F53088" w:rsidP="00DC6F38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Why not start with our employees if we are pushing for other state residents?</w:t>
      </w:r>
    </w:p>
    <w:p w14:paraId="5B3FCA90" w14:textId="06C53184" w:rsidR="008126ED" w:rsidRDefault="003D0095" w:rsidP="00DC6F38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Challenge: many staff make more than the typical income levels of other “free state tuition” policies</w:t>
      </w:r>
    </w:p>
    <w:p w14:paraId="74DB5ABE" w14:textId="43F46CC9" w:rsidR="00F53088" w:rsidRDefault="00337E2F" w:rsidP="00DC6F38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Need to determine price </w:t>
      </w:r>
      <w:proofErr w:type="gramStart"/>
      <w:r>
        <w:rPr>
          <w:rFonts w:ascii="Arial" w:hAnsi="Arial" w:cs="Arial"/>
        </w:rPr>
        <w:t>tag</w:t>
      </w:r>
      <w:proofErr w:type="gramEnd"/>
    </w:p>
    <w:p w14:paraId="13A0CCAF" w14:textId="45FEF624" w:rsidR="00D03EE2" w:rsidRDefault="00DC6F38" w:rsidP="00DC6F38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presented their budget, suggested looking at the funding </w:t>
      </w:r>
      <w:proofErr w:type="gramStart"/>
      <w:r>
        <w:rPr>
          <w:rFonts w:ascii="Arial" w:hAnsi="Arial" w:cs="Arial"/>
        </w:rPr>
        <w:t>formula</w:t>
      </w:r>
      <w:proofErr w:type="gramEnd"/>
    </w:p>
    <w:p w14:paraId="0B894654" w14:textId="1693D876" w:rsidR="001359FF" w:rsidRDefault="001359FF" w:rsidP="001359FF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good with inflation, very reactive</w:t>
      </w:r>
    </w:p>
    <w:p w14:paraId="703F3B17" w14:textId="31E70C71" w:rsidR="00385228" w:rsidRDefault="00385228" w:rsidP="00385228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 Tenure Committee report</w:t>
      </w:r>
    </w:p>
    <w:p w14:paraId="160F1AD9" w14:textId="0BA3589A" w:rsidR="00385228" w:rsidRDefault="00385228" w:rsidP="0038522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More robust post-tenure review process</w:t>
      </w:r>
    </w:p>
    <w:p w14:paraId="27C4DC18" w14:textId="5B7B11D1" w:rsidR="00385228" w:rsidRDefault="00385228" w:rsidP="00385228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Tenure is robust enough, it’s after </w:t>
      </w:r>
      <w:r w:rsidR="002475C1">
        <w:rPr>
          <w:rFonts w:ascii="Arial" w:hAnsi="Arial" w:cs="Arial"/>
        </w:rPr>
        <w:t xml:space="preserve">that needs to </w:t>
      </w:r>
      <w:proofErr w:type="gramStart"/>
      <w:r w:rsidR="002475C1">
        <w:rPr>
          <w:rFonts w:ascii="Arial" w:hAnsi="Arial" w:cs="Arial"/>
        </w:rPr>
        <w:t>improve</w:t>
      </w:r>
      <w:proofErr w:type="gramEnd"/>
    </w:p>
    <w:p w14:paraId="67F01B6C" w14:textId="37949339" w:rsidR="002475C1" w:rsidRDefault="004B3B10" w:rsidP="004B3B1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Presidential review committee report</w:t>
      </w:r>
    </w:p>
    <w:p w14:paraId="1F77B0D6" w14:textId="68E1D092" w:rsidR="004B3B10" w:rsidRDefault="008B2781" w:rsidP="004B3B10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Language coming saying that our presidents are </w:t>
      </w:r>
      <w:proofErr w:type="gramStart"/>
      <w:r>
        <w:rPr>
          <w:rFonts w:ascii="Arial" w:hAnsi="Arial" w:cs="Arial"/>
        </w:rPr>
        <w:t>underpaid</w:t>
      </w:r>
      <w:proofErr w:type="gramEnd"/>
    </w:p>
    <w:p w14:paraId="62CDB729" w14:textId="3709D4B3" w:rsidR="008B2781" w:rsidRDefault="00394402" w:rsidP="004B3B10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raises are proposed, i</w:t>
      </w:r>
      <w:r w:rsidR="00D168AB">
        <w:rPr>
          <w:rFonts w:ascii="Arial" w:hAnsi="Arial" w:cs="Arial"/>
        </w:rPr>
        <w:t xml:space="preserve">mportant that it trickles down to all levels of the </w:t>
      </w:r>
      <w:proofErr w:type="gramStart"/>
      <w:r w:rsidR="00D168AB">
        <w:rPr>
          <w:rFonts w:ascii="Arial" w:hAnsi="Arial" w:cs="Arial"/>
        </w:rPr>
        <w:t>university</w:t>
      </w:r>
      <w:proofErr w:type="gramEnd"/>
    </w:p>
    <w:p w14:paraId="27DAD5CB" w14:textId="34A2DA05" w:rsidR="003006AE" w:rsidRPr="0022565B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 xml:space="preserve">HRC Update: </w:t>
      </w:r>
      <w:r w:rsidR="00BA2693" w:rsidRPr="00F01DF9">
        <w:rPr>
          <w:rFonts w:ascii="Arial" w:hAnsi="Arial" w:cs="Arial"/>
          <w:lang w:val="it-IT"/>
        </w:rPr>
        <w:t>Robert Davis</w:t>
      </w:r>
      <w:r w:rsidR="00CC7A76" w:rsidRPr="00F01DF9">
        <w:rPr>
          <w:rFonts w:ascii="Arial" w:hAnsi="Arial" w:cs="Arial"/>
          <w:lang w:val="it-IT"/>
        </w:rPr>
        <w:t xml:space="preserve"> </w:t>
      </w:r>
    </w:p>
    <w:p w14:paraId="29A831FE" w14:textId="049902D3" w:rsidR="0022565B" w:rsidRDefault="00284C75" w:rsidP="0022565B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Changing broadband for athletic </w:t>
      </w:r>
      <w:r w:rsidR="00DE61FD">
        <w:rPr>
          <w:rFonts w:ascii="Arial" w:hAnsi="Arial" w:cs="Arial"/>
        </w:rPr>
        <w:t>trainers</w:t>
      </w:r>
      <w:r>
        <w:rPr>
          <w:rFonts w:ascii="Arial" w:hAnsi="Arial" w:cs="Arial"/>
        </w:rPr>
        <w:t xml:space="preserve"> proposed</w:t>
      </w:r>
    </w:p>
    <w:p w14:paraId="4F121C67" w14:textId="3553FEB3" w:rsidR="00E50F2E" w:rsidRDefault="00284C75" w:rsidP="00E50F2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Market </w:t>
      </w:r>
      <w:proofErr w:type="gramStart"/>
      <w:r>
        <w:rPr>
          <w:rFonts w:ascii="Arial" w:hAnsi="Arial" w:cs="Arial"/>
        </w:rPr>
        <w:t>pay</w:t>
      </w:r>
      <w:proofErr w:type="gramEnd"/>
      <w:r>
        <w:rPr>
          <w:rFonts w:ascii="Arial" w:hAnsi="Arial" w:cs="Arial"/>
        </w:rPr>
        <w:t xml:space="preserve"> updat</w:t>
      </w:r>
      <w:r w:rsidR="00E50F2E">
        <w:rPr>
          <w:rFonts w:ascii="Arial" w:hAnsi="Arial" w:cs="Arial"/>
        </w:rPr>
        <w:t>e</w:t>
      </w:r>
    </w:p>
    <w:p w14:paraId="3B7ECF86" w14:textId="35F9A34F" w:rsidR="00E50F2E" w:rsidRDefault="00E50F2E" w:rsidP="00E50F2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uses it already, proposed that other schools use it to save </w:t>
      </w:r>
      <w:proofErr w:type="gramStart"/>
      <w:r>
        <w:rPr>
          <w:rFonts w:ascii="Arial" w:hAnsi="Arial" w:cs="Arial"/>
        </w:rPr>
        <w:t>funds</w:t>
      </w:r>
      <w:proofErr w:type="gramEnd"/>
    </w:p>
    <w:p w14:paraId="69C7DCD6" w14:textId="7995B57E" w:rsidR="00E50F2E" w:rsidRDefault="00E50F2E" w:rsidP="00E50F2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NDPERS</w:t>
      </w:r>
    </w:p>
    <w:p w14:paraId="398CE03D" w14:textId="1C17B1E8" w:rsidR="00E50F2E" w:rsidRDefault="00437616" w:rsidP="00E50F2E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 has issues accessing </w:t>
      </w:r>
      <w:proofErr w:type="gramStart"/>
      <w:r>
        <w:rPr>
          <w:rFonts w:ascii="Arial" w:hAnsi="Arial" w:cs="Arial"/>
        </w:rPr>
        <w:t>benefits</w:t>
      </w:r>
      <w:proofErr w:type="gramEnd"/>
    </w:p>
    <w:p w14:paraId="0B2A1206" w14:textId="26AA545B" w:rsidR="00437616" w:rsidRPr="00E50F2E" w:rsidRDefault="00DE61FD" w:rsidP="00437616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Multiple policies being </w:t>
      </w:r>
      <w:proofErr w:type="gramStart"/>
      <w:r>
        <w:rPr>
          <w:rFonts w:ascii="Arial" w:hAnsi="Arial" w:cs="Arial"/>
        </w:rPr>
        <w:t>reviewed</w:t>
      </w:r>
      <w:proofErr w:type="gramEnd"/>
    </w:p>
    <w:p w14:paraId="540613A3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3F760428" w14:textId="2E0265CA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="00565917" w:rsidRPr="00F01DF9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  <w:r w:rsidR="00565917" w:rsidRPr="00F01DF9">
        <w:rPr>
          <w:rFonts w:ascii="Arial" w:hAnsi="Arial" w:cs="Arial"/>
        </w:rPr>
        <w:t xml:space="preserve"> </w:t>
      </w:r>
    </w:p>
    <w:p w14:paraId="3D24E1A4" w14:textId="77777777" w:rsidR="00F01DF9" w:rsidRPr="00467F70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Legislative: </w:t>
      </w:r>
      <w:r w:rsidR="00BA2693" w:rsidRPr="00F01DF9">
        <w:rPr>
          <w:rFonts w:ascii="Arial" w:eastAsia="Times New Roman" w:hAnsi="Arial" w:cs="Arial"/>
        </w:rPr>
        <w:t>Laura Fetting</w:t>
      </w:r>
      <w:r w:rsidR="00CC7A76" w:rsidRPr="00F01DF9">
        <w:rPr>
          <w:rFonts w:ascii="Arial" w:eastAsia="Times New Roman" w:hAnsi="Arial" w:cs="Arial"/>
        </w:rPr>
        <w:t xml:space="preserve"> </w:t>
      </w:r>
    </w:p>
    <w:p w14:paraId="5C197B28" w14:textId="64AC294D" w:rsidR="00467F70" w:rsidRDefault="00467F70" w:rsidP="00467F7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No updates</w:t>
      </w:r>
    </w:p>
    <w:p w14:paraId="4730F899" w14:textId="77777777" w:rsidR="00F01DF9" w:rsidRPr="007339AF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>Tuition Waiver: Brian Schill</w:t>
      </w:r>
      <w:r w:rsidR="00E822C0" w:rsidRPr="00F01DF9">
        <w:rPr>
          <w:rFonts w:ascii="Arial" w:eastAsia="Times New Roman" w:hAnsi="Arial" w:cs="Arial"/>
        </w:rPr>
        <w:t xml:space="preserve"> </w:t>
      </w:r>
    </w:p>
    <w:p w14:paraId="47ABFA51" w14:textId="77EFE33D" w:rsidR="007339AF" w:rsidRDefault="000D542B" w:rsidP="007339AF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P</w:t>
      </w:r>
      <w:r w:rsidR="007339AF">
        <w:rPr>
          <w:rFonts w:ascii="Arial" w:eastAsia="Times New Roman" w:hAnsi="Arial" w:cs="Arial"/>
        </w:rPr>
        <w:t xml:space="preserve">rovided </w:t>
      </w:r>
      <w:r>
        <w:rPr>
          <w:rFonts w:ascii="Arial" w:eastAsia="Times New Roman" w:hAnsi="Arial" w:cs="Arial"/>
        </w:rPr>
        <w:t>within</w:t>
      </w:r>
      <w:r w:rsidR="007339AF">
        <w:rPr>
          <w:rFonts w:ascii="Arial" w:eastAsia="Times New Roman" w:hAnsi="Arial" w:cs="Arial"/>
        </w:rPr>
        <w:t xml:space="preserve"> SBHE </w:t>
      </w:r>
      <w:proofErr w:type="gramStart"/>
      <w:r w:rsidR="007339AF">
        <w:rPr>
          <w:rFonts w:ascii="Arial" w:eastAsia="Times New Roman" w:hAnsi="Arial" w:cs="Arial"/>
        </w:rPr>
        <w:t>report</w:t>
      </w:r>
      <w:proofErr w:type="gramEnd"/>
    </w:p>
    <w:p w14:paraId="7C5EAB92" w14:textId="6A3DD556" w:rsidR="007B5273" w:rsidRPr="00467F70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Artificial Intelligence Effects on Staff:  Anna Kinney</w:t>
      </w:r>
    </w:p>
    <w:p w14:paraId="539786C5" w14:textId="7C0D1656" w:rsidR="00467F70" w:rsidRDefault="007B6648" w:rsidP="00467F7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Shared executive order on the “Safe Source and Trustworthy Development and Use of Artificial </w:t>
      </w:r>
      <w:proofErr w:type="gramStart"/>
      <w:r>
        <w:rPr>
          <w:rFonts w:ascii="Arial" w:hAnsi="Arial" w:cs="Arial"/>
        </w:rPr>
        <w:t>Intelligence</w:t>
      </w:r>
      <w:proofErr w:type="gramEnd"/>
      <w:r>
        <w:rPr>
          <w:rFonts w:ascii="Arial" w:hAnsi="Arial" w:cs="Arial"/>
        </w:rPr>
        <w:t>”</w:t>
      </w:r>
    </w:p>
    <w:p w14:paraId="462B939B" w14:textId="19B40630" w:rsidR="007B6648" w:rsidRPr="00E450DD" w:rsidRDefault="007B6648" w:rsidP="007B6648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Privacy concerns with cloud-based </w:t>
      </w:r>
      <w:r w:rsidR="002B1368">
        <w:rPr>
          <w:rFonts w:ascii="Arial" w:hAnsi="Arial" w:cs="Arial"/>
        </w:rPr>
        <w:t>storage and privacy</w:t>
      </w:r>
    </w:p>
    <w:p w14:paraId="461EA56F" w14:textId="434F290B" w:rsidR="00E450DD" w:rsidRPr="00520470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lastRenderedPageBreak/>
        <w:t>Guidance on Campus Closures/Remote Working Days: Mike Wozniak</w:t>
      </w:r>
    </w:p>
    <w:p w14:paraId="524CAF40" w14:textId="0204D958" w:rsidR="00520470" w:rsidRPr="003711E6" w:rsidRDefault="003711E6" w:rsidP="0052047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Final version of the Resolution </w:t>
      </w:r>
      <w:proofErr w:type="gramStart"/>
      <w:r>
        <w:rPr>
          <w:rFonts w:ascii="Arial" w:eastAsia="Times New Roman" w:hAnsi="Arial" w:cs="Arial"/>
        </w:rPr>
        <w:t>presented</w:t>
      </w:r>
      <w:proofErr w:type="gramEnd"/>
    </w:p>
    <w:p w14:paraId="5A777364" w14:textId="536C1B41" w:rsidR="003711E6" w:rsidRPr="00A2087B" w:rsidRDefault="006B3476" w:rsidP="0052047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Motion </w:t>
      </w:r>
      <w:r w:rsidR="00A2087B">
        <w:rPr>
          <w:rFonts w:ascii="Arial" w:eastAsia="Times New Roman" w:hAnsi="Arial" w:cs="Arial"/>
        </w:rPr>
        <w:t xml:space="preserve">for final approval </w:t>
      </w:r>
      <w:r>
        <w:rPr>
          <w:rFonts w:ascii="Arial" w:eastAsia="Times New Roman" w:hAnsi="Arial" w:cs="Arial"/>
        </w:rPr>
        <w:t>by Heather Lent</w:t>
      </w:r>
      <w:r w:rsidR="00301D95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 xml:space="preserve">, seconded by </w:t>
      </w:r>
      <w:proofErr w:type="gramStart"/>
      <w:r>
        <w:rPr>
          <w:rFonts w:ascii="Arial" w:eastAsia="Times New Roman" w:hAnsi="Arial" w:cs="Arial"/>
        </w:rPr>
        <w:t>Anna</w:t>
      </w:r>
      <w:proofErr w:type="gramEnd"/>
    </w:p>
    <w:p w14:paraId="43B2491D" w14:textId="7C740587" w:rsidR="00A2087B" w:rsidRPr="00A2087B" w:rsidRDefault="00A2087B" w:rsidP="00A2087B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Comments:</w:t>
      </w:r>
    </w:p>
    <w:p w14:paraId="7D9FAB0C" w14:textId="758B749B" w:rsidR="00A2087B" w:rsidRPr="00A2087B" w:rsidRDefault="00A2087B" w:rsidP="00A2087B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Who would it be sent to?</w:t>
      </w:r>
    </w:p>
    <w:p w14:paraId="1EF1486A" w14:textId="5A0CF8DF" w:rsidR="00A2087B" w:rsidRPr="00681730" w:rsidRDefault="00681730" w:rsidP="00A2087B">
      <w:pPr>
        <w:numPr>
          <w:ilvl w:val="5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HRC was interested in the </w:t>
      </w:r>
      <w:proofErr w:type="gramStart"/>
      <w:r>
        <w:rPr>
          <w:rFonts w:ascii="Arial" w:eastAsia="Times New Roman" w:hAnsi="Arial" w:cs="Arial"/>
        </w:rPr>
        <w:t>document</w:t>
      </w:r>
      <w:proofErr w:type="gramEnd"/>
    </w:p>
    <w:p w14:paraId="27721358" w14:textId="45332A10" w:rsidR="00681730" w:rsidRPr="00FB025A" w:rsidRDefault="00681730" w:rsidP="00681730">
      <w:pPr>
        <w:numPr>
          <w:ilvl w:val="4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Voting: </w:t>
      </w:r>
      <w:r w:rsidR="00FD7B76">
        <w:rPr>
          <w:rFonts w:ascii="Arial" w:eastAsia="Times New Roman" w:hAnsi="Arial" w:cs="Arial"/>
        </w:rPr>
        <w:t>passed unanimously.  Document is finalized.</w:t>
      </w:r>
    </w:p>
    <w:p w14:paraId="55F56894" w14:textId="0A453DA9" w:rsidR="00FB025A" w:rsidRPr="00A62051" w:rsidRDefault="00FB025A" w:rsidP="00FB025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Senators will provide to </w:t>
      </w:r>
      <w:r w:rsidR="00973D29">
        <w:rPr>
          <w:rFonts w:ascii="Arial" w:eastAsia="Times New Roman" w:hAnsi="Arial" w:cs="Arial"/>
        </w:rPr>
        <w:t>their respective Presidents and HR</w:t>
      </w:r>
      <w:r w:rsidR="00B30D64">
        <w:rPr>
          <w:rFonts w:ascii="Arial" w:eastAsia="Times New Roman" w:hAnsi="Arial" w:cs="Arial"/>
        </w:rPr>
        <w:t xml:space="preserve">, Laura will end to </w:t>
      </w:r>
      <w:proofErr w:type="gramStart"/>
      <w:r w:rsidR="00B30D64">
        <w:rPr>
          <w:rFonts w:ascii="Arial" w:eastAsia="Times New Roman" w:hAnsi="Arial" w:cs="Arial"/>
        </w:rPr>
        <w:t>HRC</w:t>
      </w:r>
      <w:proofErr w:type="gramEnd"/>
    </w:p>
    <w:p w14:paraId="062679E3" w14:textId="4FCFE6FA" w:rsidR="00A62051" w:rsidRPr="00B30D64" w:rsidRDefault="00A62051" w:rsidP="00A6205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January 8</w:t>
      </w:r>
      <w:r w:rsidRPr="00A62051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Meeting</w:t>
      </w:r>
      <w:r w:rsidR="00B52D77">
        <w:rPr>
          <w:rFonts w:ascii="Arial" w:eastAsia="Times New Roman" w:hAnsi="Arial" w:cs="Arial"/>
        </w:rPr>
        <w:t xml:space="preserve"> – discussion on holding or </w:t>
      </w:r>
      <w:proofErr w:type="gramStart"/>
      <w:r w:rsidR="00B52D77">
        <w:rPr>
          <w:rFonts w:ascii="Arial" w:eastAsia="Times New Roman" w:hAnsi="Arial" w:cs="Arial"/>
        </w:rPr>
        <w:t>cancelling</w:t>
      </w:r>
      <w:proofErr w:type="gramEnd"/>
    </w:p>
    <w:p w14:paraId="4DA1972F" w14:textId="1ACADEF1" w:rsidR="00B30D64" w:rsidRPr="00BD4ABE" w:rsidRDefault="00B30D64" w:rsidP="00B30D64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SBHE rep would be selected </w:t>
      </w:r>
      <w:r w:rsidR="00BD4ABE">
        <w:rPr>
          <w:rFonts w:ascii="Arial" w:eastAsia="Times New Roman" w:hAnsi="Arial" w:cs="Arial"/>
        </w:rPr>
        <w:t xml:space="preserve">around that </w:t>
      </w:r>
      <w:proofErr w:type="gramStart"/>
      <w:r w:rsidR="00BD4ABE">
        <w:rPr>
          <w:rFonts w:ascii="Arial" w:eastAsia="Times New Roman" w:hAnsi="Arial" w:cs="Arial"/>
        </w:rPr>
        <w:t>time</w:t>
      </w:r>
      <w:proofErr w:type="gramEnd"/>
    </w:p>
    <w:p w14:paraId="2B2C42A8" w14:textId="4326482D" w:rsidR="00BD4ABE" w:rsidRDefault="00BD4ABE" w:rsidP="00B30D64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Meeting will be </w:t>
      </w:r>
      <w:proofErr w:type="gramStart"/>
      <w:r>
        <w:rPr>
          <w:rFonts w:ascii="Arial" w:eastAsia="Times New Roman" w:hAnsi="Arial" w:cs="Arial"/>
        </w:rPr>
        <w:t>cancelled</w:t>
      </w:r>
      <w:proofErr w:type="gramEnd"/>
    </w:p>
    <w:p w14:paraId="534079C3" w14:textId="4454377D" w:rsidR="00652D8F" w:rsidRDefault="00652D8F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morale</w:t>
      </w:r>
      <w:r w:rsidR="00C3356F">
        <w:rPr>
          <w:rFonts w:ascii="Arial" w:hAnsi="Arial" w:cs="Arial"/>
        </w:rPr>
        <w:t xml:space="preserve">-open discussion, idea </w:t>
      </w:r>
      <w:proofErr w:type="gramStart"/>
      <w:r w:rsidR="00C3356F">
        <w:rPr>
          <w:rFonts w:ascii="Arial" w:hAnsi="Arial" w:cs="Arial"/>
        </w:rPr>
        <w:t>sharing</w:t>
      </w:r>
      <w:proofErr w:type="gramEnd"/>
      <w:r w:rsidR="00E822C0">
        <w:rPr>
          <w:rFonts w:ascii="Arial" w:hAnsi="Arial" w:cs="Arial"/>
        </w:rPr>
        <w:t xml:space="preserve"> </w:t>
      </w:r>
    </w:p>
    <w:p w14:paraId="0F1B160D" w14:textId="770AAFBC" w:rsidR="00BD4ABE" w:rsidRDefault="00AA02B3" w:rsidP="00BD4ABE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Kelly (VCSU) – Staff Appreciation Week discussion – just for staff?</w:t>
      </w:r>
    </w:p>
    <w:p w14:paraId="164973AF" w14:textId="1BBABC52" w:rsidR="001B692A" w:rsidRDefault="001B692A" w:rsidP="001B692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Mike Wozniak (UND) - invite faculty to promote institutional </w:t>
      </w:r>
      <w:proofErr w:type="gramStart"/>
      <w:r>
        <w:rPr>
          <w:rFonts w:ascii="Arial" w:hAnsi="Arial" w:cs="Arial"/>
        </w:rPr>
        <w:t>unity</w:t>
      </w:r>
      <w:proofErr w:type="gramEnd"/>
    </w:p>
    <w:p w14:paraId="125002C7" w14:textId="11A10CCC" w:rsidR="001B692A" w:rsidRDefault="001B692A" w:rsidP="001B692A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Kelly (VCSU) – Professional clothing stores – looking to expand </w:t>
      </w:r>
      <w:proofErr w:type="gramStart"/>
      <w:r>
        <w:rPr>
          <w:rFonts w:ascii="Arial" w:hAnsi="Arial" w:cs="Arial"/>
        </w:rPr>
        <w:t>options</w:t>
      </w:r>
      <w:proofErr w:type="gramEnd"/>
    </w:p>
    <w:p w14:paraId="1A812579" w14:textId="3C307310" w:rsidR="001B692A" w:rsidRDefault="00B55FC0" w:rsidP="001B692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S&amp;S Promotional Group was </w:t>
      </w:r>
      <w:proofErr w:type="gramStart"/>
      <w:r>
        <w:rPr>
          <w:rFonts w:ascii="Arial" w:hAnsi="Arial" w:cs="Arial"/>
        </w:rPr>
        <w:t>suggested</w:t>
      </w:r>
      <w:proofErr w:type="gramEnd"/>
    </w:p>
    <w:p w14:paraId="5448D73F" w14:textId="33C92336" w:rsidR="00EE5CC0" w:rsidRDefault="00EE5CC0" w:rsidP="00DA051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</w:p>
    <w:p w14:paraId="0976796F" w14:textId="6E6ABA7A" w:rsidR="00EE5CC0" w:rsidRDefault="00EE5CC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A62051">
        <w:rPr>
          <w:rFonts w:ascii="Arial" w:hAnsi="Arial" w:cs="Arial"/>
        </w:rPr>
        <w:t>January 8, 2024</w:t>
      </w:r>
      <w:r w:rsidR="00477912">
        <w:rPr>
          <w:rFonts w:ascii="Arial" w:hAnsi="Arial" w:cs="Arial"/>
        </w:rPr>
        <w:t xml:space="preserve"> (cancelled)</w:t>
      </w:r>
    </w:p>
    <w:p w14:paraId="211D603B" w14:textId="773C7E7D" w:rsidR="00BD2893" w:rsidRPr="00BE38F8" w:rsidRDefault="00EE5CC0" w:rsidP="00DA051E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2E6DBF">
        <w:rPr>
          <w:rFonts w:ascii="Arial" w:hAnsi="Arial" w:cs="Arial"/>
        </w:rPr>
        <w:t>at 3:21PM CT</w:t>
      </w:r>
    </w:p>
    <w:p w14:paraId="677448E9" w14:textId="77777777" w:rsidR="00BE38F8" w:rsidRDefault="00BE38F8" w:rsidP="00BE38F8">
      <w:pPr>
        <w:spacing w:before="240"/>
        <w:rPr>
          <w:rFonts w:ascii="Arial" w:hAnsi="Arial" w:cs="Arial"/>
        </w:rPr>
      </w:pPr>
    </w:p>
    <w:p w14:paraId="2D7BDEA0" w14:textId="77777777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04186D74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r:id="rId7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382BC000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8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14:paraId="63898338" w14:textId="77777777" w:rsidR="00BE38F8" w:rsidRPr="003006AE" w:rsidRDefault="00BE38F8" w:rsidP="00BE38F8">
      <w:pPr>
        <w:spacing w:before="240"/>
        <w:rPr>
          <w:rFonts w:ascii="Times New Roman" w:hAnsi="Times New Roman" w:cs="Times New Roman"/>
        </w:rPr>
      </w:pPr>
    </w:p>
    <w:sectPr w:rsidR="00BE38F8" w:rsidRPr="003006AE" w:rsidSect="007C5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948390133">
    <w:abstractNumId w:val="1"/>
  </w:num>
  <w:num w:numId="4" w16cid:durableId="1106582110">
    <w:abstractNumId w:val="2"/>
  </w:num>
  <w:num w:numId="5" w16cid:durableId="1270815127">
    <w:abstractNumId w:val="4"/>
  </w:num>
  <w:num w:numId="6" w16cid:durableId="3452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5E37"/>
    <w:rsid w:val="00030104"/>
    <w:rsid w:val="00080CAA"/>
    <w:rsid w:val="00097912"/>
    <w:rsid w:val="000B208D"/>
    <w:rsid w:val="000D2EC6"/>
    <w:rsid w:val="000D542B"/>
    <w:rsid w:val="001359FF"/>
    <w:rsid w:val="001535DE"/>
    <w:rsid w:val="001827C3"/>
    <w:rsid w:val="001B692A"/>
    <w:rsid w:val="00221919"/>
    <w:rsid w:val="0022565B"/>
    <w:rsid w:val="00226365"/>
    <w:rsid w:val="00227F93"/>
    <w:rsid w:val="002475C1"/>
    <w:rsid w:val="00284C75"/>
    <w:rsid w:val="00297516"/>
    <w:rsid w:val="002A40D8"/>
    <w:rsid w:val="002B1368"/>
    <w:rsid w:val="002E6DBF"/>
    <w:rsid w:val="002E6F6D"/>
    <w:rsid w:val="003006AE"/>
    <w:rsid w:val="00301D95"/>
    <w:rsid w:val="00313EFE"/>
    <w:rsid w:val="003250DA"/>
    <w:rsid w:val="00337E2F"/>
    <w:rsid w:val="003711E6"/>
    <w:rsid w:val="00371F77"/>
    <w:rsid w:val="00385228"/>
    <w:rsid w:val="00394402"/>
    <w:rsid w:val="003A1719"/>
    <w:rsid w:val="003D0095"/>
    <w:rsid w:val="0042300C"/>
    <w:rsid w:val="0043377C"/>
    <w:rsid w:val="00437616"/>
    <w:rsid w:val="00467F70"/>
    <w:rsid w:val="00477912"/>
    <w:rsid w:val="004B3B10"/>
    <w:rsid w:val="004C5174"/>
    <w:rsid w:val="004D12F7"/>
    <w:rsid w:val="004D53E2"/>
    <w:rsid w:val="00517B80"/>
    <w:rsid w:val="00520470"/>
    <w:rsid w:val="005263D2"/>
    <w:rsid w:val="005654C8"/>
    <w:rsid w:val="00565917"/>
    <w:rsid w:val="0057024D"/>
    <w:rsid w:val="00652D8F"/>
    <w:rsid w:val="00663DBA"/>
    <w:rsid w:val="00670642"/>
    <w:rsid w:val="00681730"/>
    <w:rsid w:val="00696ABA"/>
    <w:rsid w:val="006B3476"/>
    <w:rsid w:val="006B37B0"/>
    <w:rsid w:val="006B4FCD"/>
    <w:rsid w:val="006B577C"/>
    <w:rsid w:val="00706377"/>
    <w:rsid w:val="00713594"/>
    <w:rsid w:val="007339AF"/>
    <w:rsid w:val="007521F7"/>
    <w:rsid w:val="007735FD"/>
    <w:rsid w:val="00791E4E"/>
    <w:rsid w:val="007B3B5B"/>
    <w:rsid w:val="007B5273"/>
    <w:rsid w:val="007B5763"/>
    <w:rsid w:val="007B6648"/>
    <w:rsid w:val="007C5E93"/>
    <w:rsid w:val="007E74E8"/>
    <w:rsid w:val="007F023C"/>
    <w:rsid w:val="00803D0C"/>
    <w:rsid w:val="00804CE5"/>
    <w:rsid w:val="008126ED"/>
    <w:rsid w:val="00834F61"/>
    <w:rsid w:val="00873C74"/>
    <w:rsid w:val="00883B90"/>
    <w:rsid w:val="008B2781"/>
    <w:rsid w:val="008B2B29"/>
    <w:rsid w:val="008D68E1"/>
    <w:rsid w:val="008F56E6"/>
    <w:rsid w:val="008F5B00"/>
    <w:rsid w:val="00935562"/>
    <w:rsid w:val="00964B58"/>
    <w:rsid w:val="00967B3E"/>
    <w:rsid w:val="00973D29"/>
    <w:rsid w:val="00981519"/>
    <w:rsid w:val="00995BC7"/>
    <w:rsid w:val="009A531B"/>
    <w:rsid w:val="009B4C89"/>
    <w:rsid w:val="009C5937"/>
    <w:rsid w:val="009C7573"/>
    <w:rsid w:val="009D79FF"/>
    <w:rsid w:val="00A02C40"/>
    <w:rsid w:val="00A2087B"/>
    <w:rsid w:val="00A26E46"/>
    <w:rsid w:val="00A578D0"/>
    <w:rsid w:val="00A62051"/>
    <w:rsid w:val="00A81184"/>
    <w:rsid w:val="00AA02B3"/>
    <w:rsid w:val="00AC23DB"/>
    <w:rsid w:val="00AD0304"/>
    <w:rsid w:val="00AD78BC"/>
    <w:rsid w:val="00AE1BA3"/>
    <w:rsid w:val="00AE22B2"/>
    <w:rsid w:val="00AF39ED"/>
    <w:rsid w:val="00B1204A"/>
    <w:rsid w:val="00B30D64"/>
    <w:rsid w:val="00B52A16"/>
    <w:rsid w:val="00B52D77"/>
    <w:rsid w:val="00B55FC0"/>
    <w:rsid w:val="00B72F58"/>
    <w:rsid w:val="00B81036"/>
    <w:rsid w:val="00BA2693"/>
    <w:rsid w:val="00BB4CCB"/>
    <w:rsid w:val="00BC2FD6"/>
    <w:rsid w:val="00BD2893"/>
    <w:rsid w:val="00BD4ABE"/>
    <w:rsid w:val="00BE38F8"/>
    <w:rsid w:val="00BF3D81"/>
    <w:rsid w:val="00C04005"/>
    <w:rsid w:val="00C13708"/>
    <w:rsid w:val="00C146DF"/>
    <w:rsid w:val="00C16351"/>
    <w:rsid w:val="00C3356F"/>
    <w:rsid w:val="00C455E8"/>
    <w:rsid w:val="00C83FB6"/>
    <w:rsid w:val="00C84FB5"/>
    <w:rsid w:val="00CA5D55"/>
    <w:rsid w:val="00CB02D3"/>
    <w:rsid w:val="00CB155D"/>
    <w:rsid w:val="00CB57D8"/>
    <w:rsid w:val="00CC7A76"/>
    <w:rsid w:val="00D02F75"/>
    <w:rsid w:val="00D03EE2"/>
    <w:rsid w:val="00D168AB"/>
    <w:rsid w:val="00D846BC"/>
    <w:rsid w:val="00D85AF5"/>
    <w:rsid w:val="00D85B6C"/>
    <w:rsid w:val="00D85C67"/>
    <w:rsid w:val="00DA051E"/>
    <w:rsid w:val="00DA2FE3"/>
    <w:rsid w:val="00DB0AEF"/>
    <w:rsid w:val="00DC6F38"/>
    <w:rsid w:val="00DE61FD"/>
    <w:rsid w:val="00DE6BBE"/>
    <w:rsid w:val="00DF4CDD"/>
    <w:rsid w:val="00DF582F"/>
    <w:rsid w:val="00DF76CA"/>
    <w:rsid w:val="00E222FC"/>
    <w:rsid w:val="00E3060F"/>
    <w:rsid w:val="00E45030"/>
    <w:rsid w:val="00E450DD"/>
    <w:rsid w:val="00E45EC5"/>
    <w:rsid w:val="00E50F2E"/>
    <w:rsid w:val="00E62B5B"/>
    <w:rsid w:val="00E822C0"/>
    <w:rsid w:val="00E83088"/>
    <w:rsid w:val="00EB3244"/>
    <w:rsid w:val="00EC0F89"/>
    <w:rsid w:val="00EE50F8"/>
    <w:rsid w:val="00EE5CC0"/>
    <w:rsid w:val="00EF29B5"/>
    <w:rsid w:val="00F01AAF"/>
    <w:rsid w:val="00F01DF9"/>
    <w:rsid w:val="00F069F9"/>
    <w:rsid w:val="00F516C8"/>
    <w:rsid w:val="00F53088"/>
    <w:rsid w:val="00F547C2"/>
    <w:rsid w:val="00F66ABB"/>
    <w:rsid w:val="00FA3749"/>
    <w:rsid w:val="00FB025A"/>
    <w:rsid w:val="00FD7B76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E7FAD73-2592-4DC9-9CCA-6610A8E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senate.ndus.edu/campus-update-submission-for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taffsenate.ndus.ed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8D1D.8A53936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A4B64A83-6AD8-40C5-85C2-A978F3C3B622}"/>
</file>

<file path=customXml/itemProps2.xml><?xml version="1.0" encoding="utf-8"?>
<ds:datastoreItem xmlns:ds="http://schemas.openxmlformats.org/officeDocument/2006/customXml" ds:itemID="{4A849D5C-5089-4DEF-9E6D-3586FCEEE5A9}"/>
</file>

<file path=customXml/itemProps3.xml><?xml version="1.0" encoding="utf-8"?>
<ds:datastoreItem xmlns:ds="http://schemas.openxmlformats.org/officeDocument/2006/customXml" ds:itemID="{002A41FC-109C-43C2-B4A8-E6A326FEF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UND Staff Senate</cp:lastModifiedBy>
  <cp:revision>66</cp:revision>
  <cp:lastPrinted>2023-01-23T19:51:00Z</cp:lastPrinted>
  <dcterms:created xsi:type="dcterms:W3CDTF">2023-12-11T20:13:00Z</dcterms:created>
  <dcterms:modified xsi:type="dcterms:W3CDTF">2023-12-11T21:31:00Z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