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C961D" w14:textId="127535B3" w:rsidR="00C146DF" w:rsidRDefault="00706377" w:rsidP="00706377">
      <w:pPr>
        <w:keepNext/>
        <w:spacing w:before="240"/>
        <w:rPr>
          <w:rFonts w:asciiTheme="majorHAnsi" w:hAnsiTheme="majorHAnsi" w:cstheme="majorHAnsi"/>
          <w:b/>
          <w:bCs/>
          <w:sz w:val="32"/>
          <w:szCs w:val="32"/>
        </w:rPr>
      </w:pPr>
      <w:r w:rsidRPr="00CB57D8">
        <w:rPr>
          <w:rFonts w:asciiTheme="majorHAnsi" w:hAnsiTheme="majorHAnsi" w:cstheme="majorHAnsi"/>
          <w:b/>
          <w:bCs/>
          <w:i/>
          <w:iCs/>
          <w:noProof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 wp14:anchorId="7F018727" wp14:editId="7EA30F68">
            <wp:simplePos x="0" y="0"/>
            <wp:positionH relativeFrom="column">
              <wp:posOffset>4705350</wp:posOffset>
            </wp:positionH>
            <wp:positionV relativeFrom="paragraph">
              <wp:posOffset>0</wp:posOffset>
            </wp:positionV>
            <wp:extent cx="2381250" cy="800100"/>
            <wp:effectExtent l="0" t="0" r="0" b="0"/>
            <wp:wrapSquare wrapText="bothSides"/>
            <wp:docPr id="1" name="Picture 1" descr="cid:image001.jpg@01D78D1D.8A539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78D1D.8A53936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57D8">
        <w:rPr>
          <w:rFonts w:asciiTheme="majorHAnsi" w:hAnsiTheme="majorHAnsi" w:cstheme="majorHAnsi"/>
          <w:b/>
          <w:bCs/>
          <w:sz w:val="32"/>
          <w:szCs w:val="32"/>
        </w:rPr>
        <w:t>North Dakota State Staff Senate Meeting Agenda</w:t>
      </w:r>
    </w:p>
    <w:p w14:paraId="5B21BCF1" w14:textId="16CD3956" w:rsidR="00CB57D8" w:rsidRPr="00EC0F89" w:rsidRDefault="00DB31B4" w:rsidP="00CB57D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Ma</w:t>
      </w:r>
      <w:r w:rsidR="007E41C2">
        <w:rPr>
          <w:rFonts w:ascii="Arial" w:hAnsi="Arial" w:cs="Arial"/>
        </w:rPr>
        <w:t>y</w:t>
      </w:r>
      <w:r w:rsidR="00C775EB">
        <w:rPr>
          <w:rFonts w:ascii="Arial" w:hAnsi="Arial" w:cs="Arial"/>
        </w:rPr>
        <w:t xml:space="preserve"> 1</w:t>
      </w:r>
      <w:r w:rsidR="007E41C2">
        <w:rPr>
          <w:rFonts w:ascii="Arial" w:hAnsi="Arial" w:cs="Arial"/>
        </w:rPr>
        <w:t>3</w:t>
      </w:r>
      <w:r w:rsidR="00C775EB">
        <w:rPr>
          <w:rFonts w:ascii="Arial" w:hAnsi="Arial" w:cs="Arial"/>
        </w:rPr>
        <w:t>, 2024</w:t>
      </w:r>
      <w:r w:rsidR="000D2EC6">
        <w:rPr>
          <w:rFonts w:ascii="Arial" w:hAnsi="Arial" w:cs="Arial"/>
        </w:rPr>
        <w:t xml:space="preserve"> @ 2:30pm CT via MS Teams</w:t>
      </w:r>
    </w:p>
    <w:p w14:paraId="277488F8" w14:textId="09AD9F78" w:rsidR="00EE5CC0" w:rsidRDefault="007E74E8" w:rsidP="00EE5CC0">
      <w:pPr>
        <w:keepNext/>
        <w:spacing w:before="240"/>
        <w:rPr>
          <w:rFonts w:ascii="Calibri Light" w:hAnsi="Calibri Light" w:cs="Calibri Light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DFFAE" wp14:editId="0569674F">
                <wp:simplePos x="0" y="0"/>
                <wp:positionH relativeFrom="column">
                  <wp:posOffset>-304800</wp:posOffset>
                </wp:positionH>
                <wp:positionV relativeFrom="paragraph">
                  <wp:posOffset>105410</wp:posOffset>
                </wp:positionV>
                <wp:extent cx="7562850" cy="0"/>
                <wp:effectExtent l="0" t="0" r="0" b="0"/>
                <wp:wrapNone/>
                <wp:docPr id="90008317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E62B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8.3pt" to="571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+tImQEAAIgDAAAOAAAAZHJzL2Uyb0RvYy54bWysU9uO0zAQfUfiHyy/06SVdll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E5CC0">
        <w:rPr>
          <w:rFonts w:ascii="Arial" w:hAnsi="Arial" w:cs="Arial"/>
          <w:b/>
          <w:bCs/>
          <w:i/>
          <w:iCs/>
          <w:sz w:val="20"/>
          <w:szCs w:val="20"/>
        </w:rPr>
        <w:t>The NDUS Staff Senate serves to represent staff employees from the eleven academic institutions and employees throughout the university system. The Senate identifies staff interests and issues; acts as a forum for the discussion of staff-related matters; and facilitates communication on behalf of the campus staff members with the NDUS Chancellor and the State Board of Higher Education. </w:t>
      </w:r>
    </w:p>
    <w:p w14:paraId="5F4234B5" w14:textId="594A30CB" w:rsidR="00EE5CC0" w:rsidRDefault="00EE5CC0" w:rsidP="00DA051E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Call to </w:t>
      </w:r>
      <w:r w:rsidR="00AF39ED">
        <w:rPr>
          <w:rFonts w:ascii="Arial" w:hAnsi="Arial" w:cs="Arial"/>
        </w:rPr>
        <w:t>O</w:t>
      </w:r>
      <w:r>
        <w:rPr>
          <w:rFonts w:ascii="Arial" w:hAnsi="Arial" w:cs="Arial"/>
        </w:rPr>
        <w:t>rder</w:t>
      </w:r>
      <w:r w:rsidR="00080CAA">
        <w:rPr>
          <w:rFonts w:ascii="Arial" w:hAnsi="Arial" w:cs="Arial"/>
        </w:rPr>
        <w:t xml:space="preserve"> </w:t>
      </w:r>
    </w:p>
    <w:p w14:paraId="3B2D1755" w14:textId="53029042" w:rsidR="001D39CF" w:rsidRDefault="009E3613" w:rsidP="001D39CF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Lisa Braun, Karla Bredahl, Erica Buchholz, </w:t>
      </w:r>
      <w:r w:rsidR="00E165E5">
        <w:rPr>
          <w:rFonts w:ascii="Arial" w:hAnsi="Arial" w:cs="Arial"/>
        </w:rPr>
        <w:t xml:space="preserve">Stacy Buchl, </w:t>
      </w:r>
      <w:r w:rsidR="002917D0">
        <w:rPr>
          <w:rFonts w:ascii="Arial" w:hAnsi="Arial" w:cs="Arial"/>
        </w:rPr>
        <w:t xml:space="preserve">Joseph Camisa, </w:t>
      </w:r>
      <w:r>
        <w:rPr>
          <w:rFonts w:ascii="Arial" w:hAnsi="Arial" w:cs="Arial"/>
        </w:rPr>
        <w:t xml:space="preserve">Carol Campbell, Paula Cox, Robert Davis, Johnna Douthit, Laura Fetting, Michaela Hamilton, </w:t>
      </w:r>
      <w:r w:rsidR="009E636D">
        <w:rPr>
          <w:rFonts w:ascii="Arial" w:hAnsi="Arial" w:cs="Arial"/>
        </w:rPr>
        <w:t xml:space="preserve">Anna Kinney, </w:t>
      </w:r>
      <w:r w:rsidR="00E165E5">
        <w:rPr>
          <w:rFonts w:ascii="Arial" w:hAnsi="Arial" w:cs="Arial"/>
        </w:rPr>
        <w:t xml:space="preserve">Heather Lentz, </w:t>
      </w:r>
      <w:r w:rsidR="005955BE">
        <w:rPr>
          <w:rFonts w:ascii="Arial" w:hAnsi="Arial" w:cs="Arial"/>
        </w:rPr>
        <w:t xml:space="preserve">Michael Linnell, </w:t>
      </w:r>
      <w:r>
        <w:rPr>
          <w:rFonts w:ascii="Arial" w:hAnsi="Arial" w:cs="Arial"/>
        </w:rPr>
        <w:t xml:space="preserve">Gabrielle Myers Biewer, Mike O’Toole, Carissa Pollman, </w:t>
      </w:r>
      <w:r w:rsidR="008675A0">
        <w:rPr>
          <w:rFonts w:ascii="Arial" w:hAnsi="Arial" w:cs="Arial"/>
        </w:rPr>
        <w:t xml:space="preserve">Kelly Spanier, </w:t>
      </w:r>
      <w:r>
        <w:rPr>
          <w:rFonts w:ascii="Arial" w:hAnsi="Arial" w:cs="Arial"/>
        </w:rPr>
        <w:t xml:space="preserve">Justin Swank, Matthew Vetter, Emily Vieweg, </w:t>
      </w:r>
      <w:r w:rsidR="00E165E5">
        <w:rPr>
          <w:rFonts w:ascii="Arial" w:hAnsi="Arial" w:cs="Arial"/>
        </w:rPr>
        <w:t xml:space="preserve">Mike Wozniak, </w:t>
      </w:r>
      <w:r>
        <w:rPr>
          <w:rFonts w:ascii="Arial" w:hAnsi="Arial" w:cs="Arial"/>
        </w:rPr>
        <w:t>Jennifer Young</w:t>
      </w:r>
    </w:p>
    <w:p w14:paraId="5DD7F12E" w14:textId="1335B588" w:rsidR="00DA051E" w:rsidRDefault="00EE5CC0" w:rsidP="00DA051E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Roll Call </w:t>
      </w:r>
    </w:p>
    <w:p w14:paraId="0BD4B38B" w14:textId="002AC926" w:rsidR="00D85B6C" w:rsidRDefault="00D85B6C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BSC – </w:t>
      </w:r>
    </w:p>
    <w:p w14:paraId="194604FC" w14:textId="47B56922" w:rsidR="00D85B6C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CTSO – </w:t>
      </w:r>
      <w:r w:rsidR="00E165E5">
        <w:rPr>
          <w:rFonts w:ascii="Arial" w:hAnsi="Arial" w:cs="Arial"/>
        </w:rPr>
        <w:t>Heather Lentz</w:t>
      </w:r>
    </w:p>
    <w:p w14:paraId="4C5759FD" w14:textId="2C957990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DCB – </w:t>
      </w:r>
      <w:r w:rsidR="009E636D">
        <w:rPr>
          <w:rFonts w:ascii="Arial" w:hAnsi="Arial" w:cs="Arial"/>
        </w:rPr>
        <w:t>Mike O’ Toole, Carissa</w:t>
      </w:r>
      <w:r w:rsidR="00FC37F7">
        <w:rPr>
          <w:rFonts w:ascii="Arial" w:hAnsi="Arial" w:cs="Arial"/>
        </w:rPr>
        <w:t xml:space="preserve"> Pollman</w:t>
      </w:r>
    </w:p>
    <w:p w14:paraId="57A96EB9" w14:textId="6A39650D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DSU – </w:t>
      </w:r>
      <w:r w:rsidR="009E636D">
        <w:rPr>
          <w:rFonts w:ascii="Arial" w:hAnsi="Arial" w:cs="Arial"/>
        </w:rPr>
        <w:t>Laura Fetting, Johnna Douthit</w:t>
      </w:r>
    </w:p>
    <w:p w14:paraId="24209627" w14:textId="51D6AAFD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LRSC – </w:t>
      </w:r>
    </w:p>
    <w:p w14:paraId="515ED9A3" w14:textId="07D38DDF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MaSU – </w:t>
      </w:r>
      <w:r w:rsidR="009E636D">
        <w:rPr>
          <w:rFonts w:ascii="Arial" w:hAnsi="Arial" w:cs="Arial"/>
        </w:rPr>
        <w:t>Robert Davis</w:t>
      </w:r>
      <w:r w:rsidR="00562575">
        <w:rPr>
          <w:rFonts w:ascii="Arial" w:hAnsi="Arial" w:cs="Arial"/>
        </w:rPr>
        <w:t xml:space="preserve">, </w:t>
      </w:r>
      <w:r w:rsidR="00562575">
        <w:rPr>
          <w:rFonts w:ascii="Arial" w:hAnsi="Arial" w:cs="Arial"/>
        </w:rPr>
        <w:t>Stacy Buchl</w:t>
      </w:r>
    </w:p>
    <w:p w14:paraId="4430BA23" w14:textId="429A05D8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MiSU – </w:t>
      </w:r>
      <w:r w:rsidR="003B207D">
        <w:rPr>
          <w:rFonts w:ascii="Arial" w:hAnsi="Arial" w:cs="Arial"/>
        </w:rPr>
        <w:t>Michael Linnell, Karla Bredahl</w:t>
      </w:r>
    </w:p>
    <w:p w14:paraId="7BA056C8" w14:textId="25244729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NDSCS – </w:t>
      </w:r>
      <w:r w:rsidR="003B207D">
        <w:rPr>
          <w:rFonts w:ascii="Arial" w:hAnsi="Arial" w:cs="Arial"/>
        </w:rPr>
        <w:t>Matt Vetter, Lisa Braun</w:t>
      </w:r>
    </w:p>
    <w:p w14:paraId="5406BBCB" w14:textId="403896B0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NDSU – </w:t>
      </w:r>
      <w:r w:rsidR="003B207D">
        <w:rPr>
          <w:rFonts w:ascii="Arial" w:hAnsi="Arial" w:cs="Arial"/>
        </w:rPr>
        <w:t>Emily Vieweg, Jennifer Young, Justin Swank</w:t>
      </w:r>
    </w:p>
    <w:p w14:paraId="1EB60EDB" w14:textId="44B34B97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UND – </w:t>
      </w:r>
      <w:r w:rsidR="00AB1C4D">
        <w:rPr>
          <w:rFonts w:ascii="Arial" w:hAnsi="Arial" w:cs="Arial"/>
        </w:rPr>
        <w:t>Mike Wozniak, Anna Kinney, Paula Cox</w:t>
      </w:r>
    </w:p>
    <w:p w14:paraId="62086A53" w14:textId="7674ADCA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VCSU – </w:t>
      </w:r>
      <w:r w:rsidR="00AB1C4D">
        <w:rPr>
          <w:rFonts w:ascii="Arial" w:hAnsi="Arial" w:cs="Arial"/>
        </w:rPr>
        <w:t xml:space="preserve">Gabrielle, Erica, Micheala </w:t>
      </w:r>
      <w:r w:rsidR="000820CD">
        <w:rPr>
          <w:rFonts w:ascii="Arial" w:hAnsi="Arial" w:cs="Arial"/>
        </w:rPr>
        <w:t>Hamilton</w:t>
      </w:r>
    </w:p>
    <w:p w14:paraId="0857376E" w14:textId="4610C016" w:rsidR="00657074" w:rsidRPr="00657074" w:rsidRDefault="00657074" w:rsidP="00657074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WSC – </w:t>
      </w:r>
      <w:r w:rsidR="000820CD">
        <w:rPr>
          <w:rFonts w:ascii="Arial" w:hAnsi="Arial" w:cs="Arial"/>
        </w:rPr>
        <w:t>Carol Campbell</w:t>
      </w:r>
    </w:p>
    <w:p w14:paraId="791FF5C0" w14:textId="1A692EF3" w:rsidR="00A81184" w:rsidRDefault="00097912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HRC Rep – </w:t>
      </w:r>
    </w:p>
    <w:p w14:paraId="23B2F940" w14:textId="5AAD9DE9" w:rsidR="00097912" w:rsidRPr="00097912" w:rsidRDefault="00097912" w:rsidP="00097912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SBHE Rep – </w:t>
      </w:r>
    </w:p>
    <w:p w14:paraId="3B540FC9" w14:textId="59167C63" w:rsidR="00DA051E" w:rsidRDefault="00EE5CC0" w:rsidP="00DA051E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Approval of Agenda</w:t>
      </w:r>
      <w:r w:rsidR="00080CAA">
        <w:rPr>
          <w:rFonts w:ascii="Arial" w:hAnsi="Arial" w:cs="Arial"/>
        </w:rPr>
        <w:t xml:space="preserve"> </w:t>
      </w:r>
    </w:p>
    <w:p w14:paraId="163F7480" w14:textId="4AA2B660" w:rsidR="007652F9" w:rsidRDefault="007652F9" w:rsidP="007652F9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Paula Cox moved, Jenna Douthit seconded</w:t>
      </w:r>
    </w:p>
    <w:p w14:paraId="077ADB7D" w14:textId="625DCF5F" w:rsidR="003D2CD3" w:rsidRPr="00DA051E" w:rsidRDefault="003D2CD3" w:rsidP="003D2CD3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Motion passed – Approved Agenda</w:t>
      </w:r>
    </w:p>
    <w:p w14:paraId="1B136FB3" w14:textId="08FC670C" w:rsidR="00EE5CC0" w:rsidRDefault="00EE5CC0" w:rsidP="00DA051E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Approval of Past Minutes:</w:t>
      </w:r>
      <w:r w:rsidR="000B208D">
        <w:rPr>
          <w:rFonts w:ascii="Arial" w:hAnsi="Arial" w:cs="Arial"/>
        </w:rPr>
        <w:t xml:space="preserve"> </w:t>
      </w:r>
      <w:r w:rsidR="002A0E58">
        <w:rPr>
          <w:rFonts w:ascii="Arial" w:hAnsi="Arial" w:cs="Arial"/>
        </w:rPr>
        <w:t>April</w:t>
      </w:r>
      <w:r w:rsidR="000B208D">
        <w:rPr>
          <w:rFonts w:ascii="Arial" w:hAnsi="Arial" w:cs="Arial"/>
        </w:rPr>
        <w:t xml:space="preserve"> minutes. </w:t>
      </w:r>
      <w:r w:rsidR="00080CAA">
        <w:rPr>
          <w:rFonts w:ascii="Arial" w:hAnsi="Arial" w:cs="Arial"/>
        </w:rPr>
        <w:t xml:space="preserve"> </w:t>
      </w:r>
    </w:p>
    <w:p w14:paraId="2E5EA371" w14:textId="5C3B79D5" w:rsidR="00FC37F7" w:rsidRDefault="00FC37F7" w:rsidP="00FC37F7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Carol Campbell moved, Jennifer </w:t>
      </w:r>
      <w:r w:rsidR="003D2CD3">
        <w:rPr>
          <w:rFonts w:ascii="Arial" w:hAnsi="Arial" w:cs="Arial"/>
        </w:rPr>
        <w:t>Young seconded</w:t>
      </w:r>
    </w:p>
    <w:p w14:paraId="3D553D36" w14:textId="4A885255" w:rsidR="003D2CD3" w:rsidRDefault="003D2CD3" w:rsidP="003D2CD3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Motion passed – Approved Minutes</w:t>
      </w:r>
    </w:p>
    <w:p w14:paraId="4DCB1C6D" w14:textId="77777777" w:rsidR="00F01DF9" w:rsidRDefault="00EE5CC0" w:rsidP="00F01DF9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Reports</w:t>
      </w:r>
    </w:p>
    <w:p w14:paraId="26283069" w14:textId="77777777" w:rsidR="00103655" w:rsidRDefault="00EE5CC0" w:rsidP="00093B66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103655">
        <w:rPr>
          <w:rFonts w:ascii="Arial" w:hAnsi="Arial" w:cs="Arial"/>
        </w:rPr>
        <w:t>Campus Updates</w:t>
      </w:r>
      <w:r w:rsidR="00967B3E" w:rsidRPr="00103655">
        <w:rPr>
          <w:rFonts w:ascii="Arial" w:hAnsi="Arial" w:cs="Arial"/>
        </w:rPr>
        <w:t xml:space="preserve"> </w:t>
      </w:r>
      <w:r w:rsidR="00F66ABB" w:rsidRPr="00103655">
        <w:rPr>
          <w:rFonts w:ascii="Arial" w:hAnsi="Arial" w:cs="Arial"/>
        </w:rPr>
        <w:t xml:space="preserve">– Submit to website </w:t>
      </w:r>
    </w:p>
    <w:p w14:paraId="6692BADF" w14:textId="2260155A" w:rsidR="00F01DF9" w:rsidRDefault="00EE5CC0" w:rsidP="00093B66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103655">
        <w:rPr>
          <w:rFonts w:ascii="Arial" w:hAnsi="Arial" w:cs="Arial"/>
        </w:rPr>
        <w:t>SBHE Staff Advisor Report:</w:t>
      </w:r>
      <w:r w:rsidR="00791E4E" w:rsidRPr="00103655">
        <w:rPr>
          <w:rFonts w:ascii="Arial" w:hAnsi="Arial" w:cs="Arial"/>
        </w:rPr>
        <w:t xml:space="preserve"> </w:t>
      </w:r>
    </w:p>
    <w:p w14:paraId="19B168D8" w14:textId="1498D0BD" w:rsidR="003D2CD3" w:rsidRDefault="003D2CD3" w:rsidP="003D2CD3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4/25 last meeting</w:t>
      </w:r>
    </w:p>
    <w:p w14:paraId="3053BA69" w14:textId="34908833" w:rsidR="00706AC9" w:rsidRDefault="00706AC9" w:rsidP="00706AC9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Tenure discussion, specifically 2 year institutions</w:t>
      </w:r>
    </w:p>
    <w:p w14:paraId="770E999F" w14:textId="0BA17452" w:rsidR="0032582F" w:rsidRDefault="0032582F" w:rsidP="0032582F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Decision made to move forward with names presented</w:t>
      </w:r>
    </w:p>
    <w:p w14:paraId="0B74049C" w14:textId="26EFC202" w:rsidR="0032582F" w:rsidRDefault="0032582F" w:rsidP="0032582F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 hoc committee made to approve going forward</w:t>
      </w:r>
    </w:p>
    <w:p w14:paraId="34DB8E4A" w14:textId="2C3671E5" w:rsidR="0032582F" w:rsidRDefault="00112999" w:rsidP="0032582F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Tenure review NOT </w:t>
      </w:r>
      <w:r w:rsidR="008675A0">
        <w:rPr>
          <w:rFonts w:ascii="Arial" w:hAnsi="Arial" w:cs="Arial"/>
        </w:rPr>
        <w:t>removing tenure!</w:t>
      </w:r>
    </w:p>
    <w:p w14:paraId="55F4E3E5" w14:textId="1E40D715" w:rsidR="008675A0" w:rsidRDefault="008675A0" w:rsidP="0032582F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Proposed final draft is out</w:t>
      </w:r>
      <w:r w:rsidR="00F6626E">
        <w:rPr>
          <w:rFonts w:ascii="Arial" w:hAnsi="Arial" w:cs="Arial"/>
        </w:rPr>
        <w:t xml:space="preserve"> – will share link</w:t>
      </w:r>
    </w:p>
    <w:p w14:paraId="72CBC777" w14:textId="2A98CEFB" w:rsidR="00E73479" w:rsidRDefault="00E73479" w:rsidP="0032582F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Let Michael know </w:t>
      </w:r>
      <w:r w:rsidR="00E96AEF">
        <w:rPr>
          <w:rFonts w:ascii="Arial" w:hAnsi="Arial" w:cs="Arial"/>
        </w:rPr>
        <w:t>if there are any other opinions on the matter</w:t>
      </w:r>
    </w:p>
    <w:p w14:paraId="424984F6" w14:textId="1C34608C" w:rsidR="00B53F8E" w:rsidRDefault="00442105" w:rsidP="00B53F8E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Chancellor’s report</w:t>
      </w:r>
    </w:p>
    <w:p w14:paraId="655A35AF" w14:textId="29B4FE20" w:rsidR="00442105" w:rsidRDefault="00442105" w:rsidP="00442105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FAFSA a mess across the system</w:t>
      </w:r>
    </w:p>
    <w:p w14:paraId="6C206E82" w14:textId="6E6ACA17" w:rsidR="00442105" w:rsidRDefault="00442105" w:rsidP="00442105">
      <w:pPr>
        <w:numPr>
          <w:ilvl w:val="5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ND better than most</w:t>
      </w:r>
    </w:p>
    <w:p w14:paraId="3768DA20" w14:textId="676AAC09" w:rsidR="00AF69C0" w:rsidRDefault="00AF69C0" w:rsidP="00AF69C0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Strategy review from the Governor</w:t>
      </w:r>
    </w:p>
    <w:p w14:paraId="1AAD5521" w14:textId="0845CBDB" w:rsidR="00AF69C0" w:rsidRDefault="00756A29" w:rsidP="00AF69C0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Digital Literacy, Collaboration, Gratitude</w:t>
      </w:r>
      <w:r w:rsidR="00466770">
        <w:rPr>
          <w:rFonts w:ascii="Arial" w:hAnsi="Arial" w:cs="Arial"/>
        </w:rPr>
        <w:t>, Upskill</w:t>
      </w:r>
    </w:p>
    <w:p w14:paraId="50312B8F" w14:textId="23D9C591" w:rsidR="00466770" w:rsidRDefault="00466770" w:rsidP="0050529B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Calling for 3% reduction among the larger groups</w:t>
      </w:r>
    </w:p>
    <w:p w14:paraId="7F34D4B5" w14:textId="0AB4D9C0" w:rsidR="0050529B" w:rsidRDefault="00CC5654" w:rsidP="00CC5654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2035 strategy update</w:t>
      </w:r>
    </w:p>
    <w:p w14:paraId="71F713C5" w14:textId="4486422B" w:rsidR="00CC5654" w:rsidRDefault="00AE2B79" w:rsidP="00CC5654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Workforce of the Future</w:t>
      </w:r>
    </w:p>
    <w:p w14:paraId="76F3C238" w14:textId="0E0C2A05" w:rsidR="00AE2B79" w:rsidRDefault="00BF2E68" w:rsidP="00BF2E68">
      <w:pPr>
        <w:numPr>
          <w:ilvl w:val="5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Teacher, Student and Values workgroups overlap</w:t>
      </w:r>
    </w:p>
    <w:p w14:paraId="48D4F650" w14:textId="4419D213" w:rsidR="00BF2E68" w:rsidRDefault="00567BDA" w:rsidP="00BF2E68">
      <w:pPr>
        <w:numPr>
          <w:ilvl w:val="6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Student: </w:t>
      </w:r>
      <w:r w:rsidR="00BF2E68">
        <w:rPr>
          <w:rFonts w:ascii="Arial" w:hAnsi="Arial" w:cs="Arial"/>
        </w:rPr>
        <w:t>Guns on campus, legal marijuana, etc.</w:t>
      </w:r>
    </w:p>
    <w:p w14:paraId="0B40049A" w14:textId="090DA5B3" w:rsidR="00663A9D" w:rsidRDefault="00567BDA" w:rsidP="00BF2E68">
      <w:pPr>
        <w:numPr>
          <w:ilvl w:val="6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Teacher: Accelerated degree programs</w:t>
      </w:r>
    </w:p>
    <w:p w14:paraId="1AA7E416" w14:textId="6DFB37A7" w:rsidR="00370638" w:rsidRDefault="00370638" w:rsidP="00370638">
      <w:pPr>
        <w:numPr>
          <w:ilvl w:val="5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Main point is to recruit and retain the best employees</w:t>
      </w:r>
    </w:p>
    <w:p w14:paraId="7432226B" w14:textId="0E545F59" w:rsidR="00370638" w:rsidRDefault="0030179C" w:rsidP="00370638">
      <w:pPr>
        <w:numPr>
          <w:ilvl w:val="6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Total compensation package better than most</w:t>
      </w:r>
    </w:p>
    <w:p w14:paraId="3AAC6624" w14:textId="761C8EB4" w:rsidR="0030179C" w:rsidRDefault="0010663F" w:rsidP="0010663F">
      <w:pPr>
        <w:numPr>
          <w:ilvl w:val="5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Request to increase waiver program to </w:t>
      </w:r>
      <w:r w:rsidR="005F140B">
        <w:rPr>
          <w:rFonts w:ascii="Arial" w:hAnsi="Arial" w:cs="Arial"/>
        </w:rPr>
        <w:t>be accepted to all institutions</w:t>
      </w:r>
    </w:p>
    <w:p w14:paraId="290EE0EB" w14:textId="34FC2B30" w:rsidR="005F140B" w:rsidRDefault="005F140B" w:rsidP="005F140B">
      <w:pPr>
        <w:numPr>
          <w:ilvl w:val="6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Bill out of NDUS so schools don’t take the hit</w:t>
      </w:r>
    </w:p>
    <w:p w14:paraId="45793A92" w14:textId="081ED853" w:rsidR="005F140B" w:rsidRDefault="006C08BF" w:rsidP="006C08BF">
      <w:pPr>
        <w:numPr>
          <w:ilvl w:val="6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Emily V.: NDSU</w:t>
      </w:r>
      <w:r w:rsidR="00B81A7A">
        <w:rPr>
          <w:rFonts w:ascii="Arial" w:hAnsi="Arial" w:cs="Arial"/>
        </w:rPr>
        <w:t xml:space="preserve"> -</w:t>
      </w:r>
      <w:r w:rsidR="00B803CC">
        <w:rPr>
          <w:rFonts w:ascii="Arial" w:hAnsi="Arial" w:cs="Arial"/>
        </w:rPr>
        <w:t xml:space="preserve"> the department where the employee is housed pays the waiver value.</w:t>
      </w:r>
    </w:p>
    <w:p w14:paraId="59EEF285" w14:textId="08883F1E" w:rsidR="00B803CC" w:rsidRDefault="009A1CAE" w:rsidP="006C08BF">
      <w:pPr>
        <w:numPr>
          <w:ilvl w:val="6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Dependents not included</w:t>
      </w:r>
    </w:p>
    <w:p w14:paraId="24F9866D" w14:textId="2B422F44" w:rsidR="00015411" w:rsidRDefault="006B728F" w:rsidP="006B728F">
      <w:pPr>
        <w:numPr>
          <w:ilvl w:val="5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“No Cookie Rule”</w:t>
      </w:r>
    </w:p>
    <w:p w14:paraId="4255B2CA" w14:textId="13F61E62" w:rsidR="006B728F" w:rsidRDefault="00A14BAE" w:rsidP="006B728F">
      <w:pPr>
        <w:numPr>
          <w:ilvl w:val="6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Why can’t Staff Senate use their funds that they raise as they see fit?</w:t>
      </w:r>
    </w:p>
    <w:p w14:paraId="5D1CF3A9" w14:textId="1F96BDFA" w:rsidR="000A25FE" w:rsidRDefault="00A11CCB" w:rsidP="000A25FE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Share positive things also!</w:t>
      </w:r>
    </w:p>
    <w:p w14:paraId="7FE8EB59" w14:textId="4E9EF727" w:rsidR="00B71F80" w:rsidRPr="009126C8" w:rsidRDefault="005A6776" w:rsidP="009126C8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Mike W. – Use Campus </w:t>
      </w:r>
      <w:r w:rsidR="00CD51B8">
        <w:rPr>
          <w:rFonts w:ascii="Arial" w:hAnsi="Arial" w:cs="Arial"/>
        </w:rPr>
        <w:t>Updates form on State Staff Senate website</w:t>
      </w:r>
    </w:p>
    <w:p w14:paraId="107D3DBC" w14:textId="63F3625C" w:rsidR="003D2CD3" w:rsidRPr="00706AC9" w:rsidRDefault="003D2CD3" w:rsidP="00706AC9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5/29-5/30 retreat weekend in Bismarck</w:t>
      </w:r>
    </w:p>
    <w:p w14:paraId="27DAD5CB" w14:textId="562DFA37" w:rsidR="003006AE" w:rsidRPr="00BD6990" w:rsidRDefault="00EE5CC0" w:rsidP="00F01DF9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F01DF9">
        <w:rPr>
          <w:rFonts w:ascii="Arial" w:hAnsi="Arial" w:cs="Arial"/>
          <w:lang w:val="it-IT"/>
        </w:rPr>
        <w:t>HRC Update</w:t>
      </w:r>
    </w:p>
    <w:p w14:paraId="33B75CCD" w14:textId="09626DFD" w:rsidR="00BD6990" w:rsidRDefault="003B5129" w:rsidP="00BD6990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ACA Subcommittee met</w:t>
      </w:r>
    </w:p>
    <w:p w14:paraId="5C9E5959" w14:textId="0725EFA7" w:rsidR="003B5129" w:rsidRDefault="003B5129" w:rsidP="003B5129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Decided that institution should be responsible for disability insurance costs</w:t>
      </w:r>
    </w:p>
    <w:p w14:paraId="7DF834A1" w14:textId="0BB73570" w:rsidR="003B5129" w:rsidRDefault="00486A1C" w:rsidP="00486A1C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Paysc</w:t>
      </w:r>
      <w:r w:rsidR="009D427A">
        <w:rPr>
          <w:rFonts w:ascii="Arial" w:hAnsi="Arial" w:cs="Arial"/>
        </w:rPr>
        <w:t>a</w:t>
      </w:r>
      <w:r>
        <w:rPr>
          <w:rFonts w:ascii="Arial" w:hAnsi="Arial" w:cs="Arial"/>
        </w:rPr>
        <w:t>le software picked up for all institutions?</w:t>
      </w:r>
    </w:p>
    <w:p w14:paraId="42D2A277" w14:textId="02BACE9A" w:rsidR="00486A1C" w:rsidRDefault="00486A1C" w:rsidP="00486A1C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Voted not to incorporate, as many weren’t using it</w:t>
      </w:r>
    </w:p>
    <w:p w14:paraId="05BF7F8E" w14:textId="69184E82" w:rsidR="00C6216A" w:rsidRDefault="00C6216A" w:rsidP="00486A1C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 3 schools will use it</w:t>
      </w:r>
    </w:p>
    <w:p w14:paraId="07D544FF" w14:textId="4E41C44C" w:rsidR="00486A1C" w:rsidRDefault="000D23BA" w:rsidP="00486A1C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NDPERS Vision and Dental available for everyone?</w:t>
      </w:r>
    </w:p>
    <w:p w14:paraId="4590AEA0" w14:textId="7F55979A" w:rsidR="000D23BA" w:rsidRDefault="000D23BA" w:rsidP="000D23BA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Dickinson, Williston State, Mayville State, NDSCS all had issues finding providers</w:t>
      </w:r>
    </w:p>
    <w:p w14:paraId="685476A2" w14:textId="10935C61" w:rsidR="003B70D1" w:rsidRDefault="00713807" w:rsidP="003B70D1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July 1</w:t>
      </w:r>
      <w:r w:rsidRPr="00713807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FLSA changing for exempt and non exempt employees</w:t>
      </w:r>
    </w:p>
    <w:p w14:paraId="19F511A6" w14:textId="7C2A48B0" w:rsidR="00713807" w:rsidRDefault="009351B4" w:rsidP="00713807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Trying to figure out the best way to implement it</w:t>
      </w:r>
    </w:p>
    <w:p w14:paraId="3DD23533" w14:textId="3BB88BB2" w:rsidR="009351B4" w:rsidRDefault="009351B4" w:rsidP="009351B4">
      <w:pPr>
        <w:numPr>
          <w:ilvl w:val="5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Athletics, advisors and faculty will not be immediately affected, so they can continue to evaluate</w:t>
      </w:r>
    </w:p>
    <w:p w14:paraId="2D48BE85" w14:textId="21180A58" w:rsidR="009351B4" w:rsidRDefault="00896576" w:rsidP="009351B4">
      <w:pPr>
        <w:numPr>
          <w:ilvl w:val="5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Prepare for lawsuits due to short implementation timeframe</w:t>
      </w:r>
    </w:p>
    <w:p w14:paraId="7E5382BE" w14:textId="7A8A027C" w:rsidR="00896576" w:rsidRDefault="00083878" w:rsidP="00896576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AI now listed under emerging technology policy</w:t>
      </w:r>
    </w:p>
    <w:p w14:paraId="3B69941B" w14:textId="11BDA41F" w:rsidR="00083878" w:rsidRDefault="00083878" w:rsidP="00083878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Council will be formed and looking towards other technologies also</w:t>
      </w:r>
    </w:p>
    <w:p w14:paraId="705D3F05" w14:textId="2BFBC1AA" w:rsidR="00BE0CF9" w:rsidRPr="00BE0CF9" w:rsidRDefault="0022551B" w:rsidP="00BE0CF9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Anna K.: AI </w:t>
      </w:r>
      <w:r w:rsidR="00BE0CF9">
        <w:rPr>
          <w:rFonts w:ascii="Arial" w:hAnsi="Arial" w:cs="Arial"/>
        </w:rPr>
        <w:t>used for interviews, resumes, etc.</w:t>
      </w:r>
    </w:p>
    <w:p w14:paraId="540613A3" w14:textId="77777777" w:rsidR="00F01DF9" w:rsidRDefault="00EE5CC0" w:rsidP="00F01DF9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3006AE">
        <w:rPr>
          <w:rFonts w:ascii="Arial" w:hAnsi="Arial" w:cs="Arial"/>
        </w:rPr>
        <w:t>Business Agenda</w:t>
      </w:r>
    </w:p>
    <w:p w14:paraId="3F760428" w14:textId="2E0265CA" w:rsidR="00F01DF9" w:rsidRDefault="00EE5CC0" w:rsidP="00F01DF9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F01DF9">
        <w:rPr>
          <w:rFonts w:ascii="Arial" w:hAnsi="Arial" w:cs="Arial"/>
        </w:rPr>
        <w:t>Taskforce Chair Updates</w:t>
      </w:r>
      <w:r w:rsidR="00565917" w:rsidRPr="00F01DF9">
        <w:rPr>
          <w:rFonts w:ascii="Arial" w:hAnsi="Arial" w:cs="Arial"/>
        </w:rPr>
        <w:t xml:space="preserve"> </w:t>
      </w:r>
      <w:r w:rsidR="00F01DF9">
        <w:rPr>
          <w:rFonts w:ascii="Arial" w:hAnsi="Arial" w:cs="Arial"/>
        </w:rPr>
        <w:t>–</w:t>
      </w:r>
      <w:r w:rsidR="00565917" w:rsidRPr="00F01DF9">
        <w:rPr>
          <w:rFonts w:ascii="Arial" w:hAnsi="Arial" w:cs="Arial"/>
        </w:rPr>
        <w:t xml:space="preserve"> </w:t>
      </w:r>
    </w:p>
    <w:p w14:paraId="3D24E1A4" w14:textId="77777777" w:rsidR="00F01DF9" w:rsidRPr="00AF524A" w:rsidRDefault="00EE5CC0" w:rsidP="00F01DF9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 w:rsidRPr="00F01DF9">
        <w:rPr>
          <w:rFonts w:ascii="Arial" w:eastAsia="Times New Roman" w:hAnsi="Arial" w:cs="Arial"/>
        </w:rPr>
        <w:t xml:space="preserve">Legislative: </w:t>
      </w:r>
      <w:r w:rsidR="00BA2693" w:rsidRPr="00F01DF9">
        <w:rPr>
          <w:rFonts w:ascii="Arial" w:eastAsia="Times New Roman" w:hAnsi="Arial" w:cs="Arial"/>
        </w:rPr>
        <w:t>Laura Fetting</w:t>
      </w:r>
      <w:r w:rsidR="00CC7A76" w:rsidRPr="00F01DF9">
        <w:rPr>
          <w:rFonts w:ascii="Arial" w:eastAsia="Times New Roman" w:hAnsi="Arial" w:cs="Arial"/>
        </w:rPr>
        <w:t xml:space="preserve"> </w:t>
      </w:r>
    </w:p>
    <w:p w14:paraId="7F2B2308" w14:textId="74B8FC71" w:rsidR="00AF524A" w:rsidRDefault="00AF524A" w:rsidP="00AF524A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No updates</w:t>
      </w:r>
    </w:p>
    <w:p w14:paraId="4730F899" w14:textId="26F6087B" w:rsidR="00F01DF9" w:rsidRDefault="00EE5CC0" w:rsidP="00F01DF9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 w:rsidRPr="00F01DF9">
        <w:rPr>
          <w:rFonts w:ascii="Arial" w:eastAsia="Times New Roman" w:hAnsi="Arial" w:cs="Arial"/>
        </w:rPr>
        <w:t xml:space="preserve">Tuition Waiver: </w:t>
      </w:r>
      <w:r w:rsidR="00822180">
        <w:rPr>
          <w:rFonts w:ascii="Arial" w:eastAsia="Times New Roman" w:hAnsi="Arial" w:cs="Arial"/>
        </w:rPr>
        <w:t>No</w:t>
      </w:r>
      <w:r w:rsidR="00657074">
        <w:rPr>
          <w:rFonts w:ascii="Arial" w:eastAsia="Times New Roman" w:hAnsi="Arial" w:cs="Arial"/>
        </w:rPr>
        <w:t>w</w:t>
      </w:r>
      <w:r w:rsidR="00822180">
        <w:rPr>
          <w:rFonts w:ascii="Arial" w:eastAsia="Times New Roman" w:hAnsi="Arial" w:cs="Arial"/>
        </w:rPr>
        <w:t xml:space="preserve"> part of Envision 2035 process.</w:t>
      </w:r>
      <w:r w:rsidR="00E822C0" w:rsidRPr="00F01DF9">
        <w:rPr>
          <w:rFonts w:ascii="Arial" w:eastAsia="Times New Roman" w:hAnsi="Arial" w:cs="Arial"/>
        </w:rPr>
        <w:t xml:space="preserve"> </w:t>
      </w:r>
    </w:p>
    <w:p w14:paraId="7C5EAB92" w14:textId="6A3DD556" w:rsidR="007B5273" w:rsidRPr="00AF524A" w:rsidRDefault="00E450DD" w:rsidP="007B5273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Artificial Intelligence Effects on Staff:  Anna Kinney</w:t>
      </w:r>
    </w:p>
    <w:p w14:paraId="230A8F28" w14:textId="280C9D58" w:rsidR="00AF524A" w:rsidRPr="00AF524A" w:rsidRDefault="00AF524A" w:rsidP="00AF524A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No updates</w:t>
      </w:r>
    </w:p>
    <w:p w14:paraId="31C24F2C" w14:textId="78001E10" w:rsidR="00AF524A" w:rsidRPr="00723CBE" w:rsidRDefault="00AF524A" w:rsidP="00AF524A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Anna will be speaking to the State Board</w:t>
      </w:r>
    </w:p>
    <w:p w14:paraId="51D8382D" w14:textId="592BCDA6" w:rsidR="00723CBE" w:rsidRPr="00723CBE" w:rsidRDefault="00723CBE" w:rsidP="00AF524A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Picking up more</w:t>
      </w:r>
    </w:p>
    <w:p w14:paraId="62757231" w14:textId="2D6981B1" w:rsidR="00723CBE" w:rsidRPr="00CF7A95" w:rsidRDefault="00723CBE" w:rsidP="00723CBE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Governor spoke about AI replacing vacant jobs</w:t>
      </w:r>
    </w:p>
    <w:p w14:paraId="080F0CD0" w14:textId="2FD4C3D4" w:rsidR="00CF7A95" w:rsidRPr="001D4E2D" w:rsidRDefault="00CF7A95" w:rsidP="00CF7A95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Anna running faculty workshop</w:t>
      </w:r>
    </w:p>
    <w:p w14:paraId="12CD07B9" w14:textId="0CD7B0DC" w:rsidR="001D4E2D" w:rsidRPr="00E450DD" w:rsidRDefault="001D4E2D" w:rsidP="00CF7A95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Will discuss more in June meeting what State Staff Senate priorities are</w:t>
      </w:r>
    </w:p>
    <w:p w14:paraId="461EA56F" w14:textId="21321E0F" w:rsidR="00E450DD" w:rsidRDefault="00E450DD" w:rsidP="007B5273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Guidance on Campus Closures/Remote Working Days: </w:t>
      </w:r>
      <w:r w:rsidR="00A11190">
        <w:rPr>
          <w:rFonts w:ascii="Arial" w:eastAsia="Times New Roman" w:hAnsi="Arial" w:cs="Arial"/>
        </w:rPr>
        <w:t>Completed.</w:t>
      </w:r>
    </w:p>
    <w:p w14:paraId="69873BD8" w14:textId="49B18C83" w:rsidR="00FE0DF8" w:rsidRDefault="00FF2004" w:rsidP="007B5273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Fundraising Policies for Campus Staff Senates</w:t>
      </w:r>
    </w:p>
    <w:p w14:paraId="66A02FBB" w14:textId="0DD7D088" w:rsidR="001D4E2D" w:rsidRDefault="001D4E2D" w:rsidP="001D4E2D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Sent in email with agenda</w:t>
      </w:r>
    </w:p>
    <w:p w14:paraId="534079C3" w14:textId="28B15045" w:rsidR="00652D8F" w:rsidRDefault="00652D8F" w:rsidP="007B5273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Employee morale</w:t>
      </w:r>
      <w:r w:rsidR="00C3356F">
        <w:rPr>
          <w:rFonts w:ascii="Arial" w:hAnsi="Arial" w:cs="Arial"/>
        </w:rPr>
        <w:t>-open discussion, idea sharing</w:t>
      </w:r>
      <w:r w:rsidR="00E822C0">
        <w:rPr>
          <w:rFonts w:ascii="Arial" w:hAnsi="Arial" w:cs="Arial"/>
        </w:rPr>
        <w:t xml:space="preserve"> </w:t>
      </w:r>
    </w:p>
    <w:p w14:paraId="6D28AFD8" w14:textId="49C7C7A6" w:rsidR="00ED03AF" w:rsidRDefault="00C5336D" w:rsidP="00ED03AF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Carol C: New employee yearly recognition</w:t>
      </w:r>
      <w:r w:rsidR="00CD286B">
        <w:rPr>
          <w:rFonts w:ascii="Arial" w:hAnsi="Arial" w:cs="Arial"/>
        </w:rPr>
        <w:t xml:space="preserve"> voting and award</w:t>
      </w:r>
    </w:p>
    <w:p w14:paraId="78511548" w14:textId="16CD8690" w:rsidR="00CD286B" w:rsidRDefault="00CD286B" w:rsidP="00CD286B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Michael L: </w:t>
      </w:r>
      <w:r w:rsidR="003712CC">
        <w:rPr>
          <w:rFonts w:ascii="Arial" w:hAnsi="Arial" w:cs="Arial"/>
        </w:rPr>
        <w:t>Asked if universities are recognizing staff</w:t>
      </w:r>
    </w:p>
    <w:p w14:paraId="2B18F0AF" w14:textId="1C8F77D2" w:rsidR="003712CC" w:rsidRDefault="003712CC" w:rsidP="003712CC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Mike O: told they cannot use funds for anything outside of a mandatory meeting</w:t>
      </w:r>
    </w:p>
    <w:p w14:paraId="753E63C8" w14:textId="0D43D883" w:rsidR="00D55132" w:rsidRDefault="00D55132" w:rsidP="003712CC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Justin S: </w:t>
      </w:r>
      <w:r w:rsidR="00035A96">
        <w:rPr>
          <w:rFonts w:ascii="Arial" w:hAnsi="Arial" w:cs="Arial"/>
        </w:rPr>
        <w:t>local funds should be able to be used more freely</w:t>
      </w:r>
    </w:p>
    <w:p w14:paraId="0F0E5581" w14:textId="69BF7053" w:rsidR="00DD31F3" w:rsidRDefault="00DD31F3" w:rsidP="003712CC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Heather L: Anti-gifting law covers all funds</w:t>
      </w:r>
    </w:p>
    <w:p w14:paraId="5C9E9FCF" w14:textId="2A7575D6" w:rsidR="00A37C82" w:rsidRPr="00A37C82" w:rsidRDefault="00D80352" w:rsidP="00A37C82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Michael L: </w:t>
      </w:r>
      <w:r w:rsidR="002061EB">
        <w:rPr>
          <w:rFonts w:ascii="Arial" w:hAnsi="Arial" w:cs="Arial"/>
        </w:rPr>
        <w:t xml:space="preserve">finding ways to spend funds for staff recognition is </w:t>
      </w:r>
      <w:r w:rsidR="00170083">
        <w:rPr>
          <w:rFonts w:ascii="Arial" w:hAnsi="Arial" w:cs="Arial"/>
        </w:rPr>
        <w:t>unnecessarily difficult</w:t>
      </w:r>
    </w:p>
    <w:p w14:paraId="5448D73F" w14:textId="33C92336" w:rsidR="00EE5CC0" w:rsidRDefault="00EE5CC0" w:rsidP="00DA051E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Open Discussion</w:t>
      </w:r>
      <w:r w:rsidR="0043377C">
        <w:rPr>
          <w:rFonts w:ascii="Arial" w:hAnsi="Arial" w:cs="Arial"/>
        </w:rPr>
        <w:t xml:space="preserve"> </w:t>
      </w:r>
    </w:p>
    <w:p w14:paraId="333DF763" w14:textId="6640D6F0" w:rsidR="00490F26" w:rsidRPr="00490F26" w:rsidRDefault="00A37C82" w:rsidP="00490F26">
      <w:pPr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Carol C: Asks for records retention assistance</w:t>
      </w:r>
    </w:p>
    <w:p w14:paraId="0976796F" w14:textId="72FED787" w:rsidR="00EE5CC0" w:rsidRDefault="00EE5CC0" w:rsidP="00DA051E">
      <w:pPr>
        <w:numPr>
          <w:ilvl w:val="0"/>
          <w:numId w:val="6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Future Meetings:</w:t>
      </w:r>
      <w:r w:rsidR="00030104">
        <w:rPr>
          <w:rFonts w:ascii="Arial" w:hAnsi="Arial" w:cs="Arial"/>
        </w:rPr>
        <w:t xml:space="preserve"> </w:t>
      </w:r>
      <w:r w:rsidR="00753132">
        <w:rPr>
          <w:rFonts w:ascii="Arial" w:hAnsi="Arial" w:cs="Arial"/>
        </w:rPr>
        <w:t xml:space="preserve">June </w:t>
      </w:r>
      <w:r w:rsidR="00A11190">
        <w:rPr>
          <w:rFonts w:ascii="Arial" w:hAnsi="Arial" w:cs="Arial"/>
        </w:rPr>
        <w:t>4-5</w:t>
      </w:r>
      <w:r w:rsidR="00757CD1">
        <w:rPr>
          <w:rFonts w:ascii="Arial" w:hAnsi="Arial" w:cs="Arial"/>
        </w:rPr>
        <w:t>, 2024</w:t>
      </w:r>
      <w:r w:rsidR="00A11190">
        <w:rPr>
          <w:rFonts w:ascii="Arial" w:hAnsi="Arial" w:cs="Arial"/>
        </w:rPr>
        <w:t xml:space="preserve"> @ DCB.</w:t>
      </w:r>
    </w:p>
    <w:p w14:paraId="40FC3228" w14:textId="2B368436" w:rsidR="00470CFD" w:rsidRDefault="00470CFD" w:rsidP="00470CFD">
      <w:pPr>
        <w:numPr>
          <w:ilvl w:val="1"/>
          <w:numId w:val="6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Mike O: looking for ideas for the 3 sessions in the afternoons</w:t>
      </w:r>
    </w:p>
    <w:p w14:paraId="32EDCBDA" w14:textId="79EC7FC0" w:rsidR="00B60D7E" w:rsidRDefault="00470CFD" w:rsidP="00B60D7E">
      <w:pPr>
        <w:numPr>
          <w:ilvl w:val="2"/>
          <w:numId w:val="6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Campus tours</w:t>
      </w:r>
      <w:r w:rsidR="00B60D7E">
        <w:rPr>
          <w:rFonts w:ascii="Arial" w:hAnsi="Arial" w:cs="Arial"/>
        </w:rPr>
        <w:tab/>
      </w:r>
    </w:p>
    <w:p w14:paraId="5441DA6E" w14:textId="423050DA" w:rsidR="003708D2" w:rsidRDefault="003708D2" w:rsidP="00B60D7E">
      <w:pPr>
        <w:numPr>
          <w:ilvl w:val="2"/>
          <w:numId w:val="6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Wellness session</w:t>
      </w:r>
    </w:p>
    <w:p w14:paraId="3EA1F1E8" w14:textId="2B692D11" w:rsidR="00B60D7E" w:rsidRDefault="0034212E" w:rsidP="00B60D7E">
      <w:pPr>
        <w:numPr>
          <w:ilvl w:val="2"/>
          <w:numId w:val="6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Anna K: AI workshop in a box to bring back to campuses</w:t>
      </w:r>
    </w:p>
    <w:p w14:paraId="4DF1A5DF" w14:textId="0EBF0EB2" w:rsidR="00C41EA3" w:rsidRPr="00B60D7E" w:rsidRDefault="00C41EA3" w:rsidP="00C41EA3">
      <w:pPr>
        <w:numPr>
          <w:ilvl w:val="1"/>
          <w:numId w:val="6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Hotel room bl</w:t>
      </w:r>
      <w:r w:rsidR="002D64ED">
        <w:rPr>
          <w:rFonts w:ascii="Arial" w:hAnsi="Arial" w:cs="Arial"/>
        </w:rPr>
        <w:t>o</w:t>
      </w:r>
      <w:r>
        <w:rPr>
          <w:rFonts w:ascii="Arial" w:hAnsi="Arial" w:cs="Arial"/>
        </w:rPr>
        <w:t>ck set up, Mike O. will send out</w:t>
      </w:r>
    </w:p>
    <w:p w14:paraId="211D603B" w14:textId="26F1C3F4" w:rsidR="00BD2893" w:rsidRPr="00BE38F8" w:rsidRDefault="00EE5CC0" w:rsidP="00DA051E">
      <w:pPr>
        <w:numPr>
          <w:ilvl w:val="0"/>
          <w:numId w:val="6"/>
        </w:numPr>
        <w:spacing w:before="240"/>
        <w:rPr>
          <w:rFonts w:ascii="Times New Roman" w:hAnsi="Times New Roman" w:cs="Times New Roman"/>
        </w:rPr>
      </w:pPr>
      <w:r>
        <w:rPr>
          <w:rFonts w:ascii="Arial" w:hAnsi="Arial" w:cs="Arial"/>
        </w:rPr>
        <w:t>Adjournment</w:t>
      </w:r>
      <w:r w:rsidR="009C5937">
        <w:rPr>
          <w:rFonts w:ascii="Arial" w:hAnsi="Arial" w:cs="Arial"/>
        </w:rPr>
        <w:t xml:space="preserve"> </w:t>
      </w:r>
      <w:r w:rsidR="009A48D9">
        <w:rPr>
          <w:rFonts w:ascii="Arial" w:hAnsi="Arial" w:cs="Arial"/>
        </w:rPr>
        <w:t>at 3:54pm CT</w:t>
      </w:r>
    </w:p>
    <w:p w14:paraId="677448E9" w14:textId="77777777" w:rsidR="00BE38F8" w:rsidRDefault="00BE38F8" w:rsidP="00BE38F8">
      <w:pPr>
        <w:spacing w:before="240"/>
        <w:rPr>
          <w:rFonts w:ascii="Arial" w:hAnsi="Arial" w:cs="Arial"/>
        </w:rPr>
      </w:pPr>
    </w:p>
    <w:p w14:paraId="2D7BDEA0" w14:textId="77777777" w:rsidR="00BE38F8" w:rsidRPr="0046243B" w:rsidRDefault="00BE38F8" w:rsidP="00BE38F8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Additional Information: </w:t>
      </w:r>
    </w:p>
    <w:p w14:paraId="04186D74" w14:textId="77777777" w:rsidR="00BE38F8" w:rsidRPr="0046243B" w:rsidRDefault="00BE38F8" w:rsidP="00BE38F8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  <w:bCs/>
        </w:rPr>
      </w:pPr>
      <w:r w:rsidRPr="0046243B">
        <w:rPr>
          <w:rFonts w:ascii="Arial" w:hAnsi="Arial" w:cs="Arial"/>
          <w:bCs/>
        </w:rPr>
        <w:lastRenderedPageBreak/>
        <w:t xml:space="preserve">NDSSS Website - </w:t>
      </w:r>
      <w:hyperlink r:id="rId9" w:history="1">
        <w:r w:rsidRPr="0046243B">
          <w:rPr>
            <w:rStyle w:val="Hyperlink"/>
            <w:rFonts w:ascii="Arial" w:hAnsi="Arial" w:cs="Arial"/>
            <w:bCs/>
          </w:rPr>
          <w:t>https://staffsenate.ndus.edu/</w:t>
        </w:r>
      </w:hyperlink>
    </w:p>
    <w:p w14:paraId="382BC000" w14:textId="77777777" w:rsidR="00BE38F8" w:rsidRPr="0046243B" w:rsidRDefault="00BE38F8" w:rsidP="00BE38F8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  <w:bCs/>
        </w:rPr>
      </w:pPr>
      <w:r w:rsidRPr="0046243B">
        <w:rPr>
          <w:rFonts w:ascii="Arial" w:hAnsi="Arial" w:cs="Arial"/>
          <w:bCs/>
        </w:rPr>
        <w:t xml:space="preserve">Campus Updates Submission - </w:t>
      </w:r>
      <w:hyperlink r:id="rId10" w:history="1">
        <w:r w:rsidRPr="0046243B">
          <w:rPr>
            <w:rStyle w:val="Hyperlink"/>
            <w:rFonts w:ascii="Arial" w:hAnsi="Arial" w:cs="Arial"/>
            <w:bCs/>
          </w:rPr>
          <w:t>https://staffsenate.ndus.edu/campus-update-submission-form/</w:t>
        </w:r>
      </w:hyperlink>
      <w:r w:rsidRPr="0046243B">
        <w:rPr>
          <w:rFonts w:ascii="Arial" w:hAnsi="Arial" w:cs="Arial"/>
          <w:bCs/>
        </w:rPr>
        <w:t xml:space="preserve"> </w:t>
      </w:r>
    </w:p>
    <w:p w14:paraId="63898338" w14:textId="77777777" w:rsidR="00BE38F8" w:rsidRPr="003006AE" w:rsidRDefault="00BE38F8" w:rsidP="00BE38F8">
      <w:pPr>
        <w:spacing w:before="240"/>
        <w:rPr>
          <w:rFonts w:ascii="Times New Roman" w:hAnsi="Times New Roman" w:cs="Times New Roman"/>
        </w:rPr>
      </w:pPr>
    </w:p>
    <w:sectPr w:rsidR="00BE38F8" w:rsidRPr="003006AE" w:rsidSect="00DF7D2C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815D6"/>
    <w:multiLevelType w:val="hybridMultilevel"/>
    <w:tmpl w:val="C3AE7E78"/>
    <w:lvl w:ilvl="0" w:tplc="6FD6BD4E">
      <w:start w:val="1"/>
      <w:numFmt w:val="upperRoman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55E0E76E">
      <w:start w:val="1"/>
      <w:numFmt w:val="decimal"/>
      <w:lvlText w:val="%5)"/>
      <w:lvlJc w:val="left"/>
      <w:pPr>
        <w:ind w:left="3960" w:hanging="360"/>
      </w:pPr>
    </w:lvl>
    <w:lvl w:ilvl="5" w:tplc="BE9C14E8">
      <w:start w:val="10"/>
      <w:numFmt w:val="bullet"/>
      <w:lvlText w:val="-"/>
      <w:lvlJc w:val="left"/>
      <w:pPr>
        <w:ind w:left="4860" w:hanging="360"/>
      </w:pPr>
      <w:rPr>
        <w:rFonts w:ascii="Arial" w:eastAsia="Times New Roman" w:hAnsi="Arial" w:cs="Arial" w:hint="default"/>
      </w:rPr>
    </w:lvl>
    <w:lvl w:ilvl="6" w:tplc="10DE5956">
      <w:start w:val="1"/>
      <w:numFmt w:val="lowerLetter"/>
      <w:lvlText w:val="%7)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D15E10"/>
    <w:multiLevelType w:val="hybridMultilevel"/>
    <w:tmpl w:val="B8E6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209E3"/>
    <w:multiLevelType w:val="hybridMultilevel"/>
    <w:tmpl w:val="1584DE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750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DF0F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22072403">
    <w:abstractNumId w:val="0"/>
  </w:num>
  <w:num w:numId="2" w16cid:durableId="263270384">
    <w:abstractNumId w:val="0"/>
  </w:num>
  <w:num w:numId="3" w16cid:durableId="948390133">
    <w:abstractNumId w:val="1"/>
  </w:num>
  <w:num w:numId="4" w16cid:durableId="1106582110">
    <w:abstractNumId w:val="2"/>
  </w:num>
  <w:num w:numId="5" w16cid:durableId="1270815127">
    <w:abstractNumId w:val="4"/>
  </w:num>
  <w:num w:numId="6" w16cid:durableId="345248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CC0"/>
    <w:rsid w:val="00015411"/>
    <w:rsid w:val="00025E37"/>
    <w:rsid w:val="00030104"/>
    <w:rsid w:val="00035A96"/>
    <w:rsid w:val="00080CAA"/>
    <w:rsid w:val="000820CD"/>
    <w:rsid w:val="00083878"/>
    <w:rsid w:val="00097912"/>
    <w:rsid w:val="000A25FE"/>
    <w:rsid w:val="000B208D"/>
    <w:rsid w:val="000D23BA"/>
    <w:rsid w:val="000D2EC6"/>
    <w:rsid w:val="00103655"/>
    <w:rsid w:val="0010663F"/>
    <w:rsid w:val="00112999"/>
    <w:rsid w:val="00170083"/>
    <w:rsid w:val="001D39CF"/>
    <w:rsid w:val="001D4E2D"/>
    <w:rsid w:val="002061EB"/>
    <w:rsid w:val="00221919"/>
    <w:rsid w:val="0022551B"/>
    <w:rsid w:val="00227F93"/>
    <w:rsid w:val="002917D0"/>
    <w:rsid w:val="00297516"/>
    <w:rsid w:val="002A0E58"/>
    <w:rsid w:val="002A40D8"/>
    <w:rsid w:val="002D64ED"/>
    <w:rsid w:val="002E6F6D"/>
    <w:rsid w:val="003006AE"/>
    <w:rsid w:val="0030179C"/>
    <w:rsid w:val="003250DA"/>
    <w:rsid w:val="0032582F"/>
    <w:rsid w:val="0034212E"/>
    <w:rsid w:val="00370638"/>
    <w:rsid w:val="003708D2"/>
    <w:rsid w:val="003712CC"/>
    <w:rsid w:val="00371F77"/>
    <w:rsid w:val="003A1719"/>
    <w:rsid w:val="003B207D"/>
    <w:rsid w:val="003B5129"/>
    <w:rsid w:val="003B70D1"/>
    <w:rsid w:val="003D2CD3"/>
    <w:rsid w:val="0041127E"/>
    <w:rsid w:val="00417569"/>
    <w:rsid w:val="0042300C"/>
    <w:rsid w:val="0043377C"/>
    <w:rsid w:val="00442105"/>
    <w:rsid w:val="00466770"/>
    <w:rsid w:val="00470CFD"/>
    <w:rsid w:val="00486A1C"/>
    <w:rsid w:val="00490F26"/>
    <w:rsid w:val="004C5174"/>
    <w:rsid w:val="004D12F7"/>
    <w:rsid w:val="004D53E2"/>
    <w:rsid w:val="0050529B"/>
    <w:rsid w:val="005263D2"/>
    <w:rsid w:val="00562575"/>
    <w:rsid w:val="00565917"/>
    <w:rsid w:val="00567BDA"/>
    <w:rsid w:val="005955BE"/>
    <w:rsid w:val="005A6776"/>
    <w:rsid w:val="005F140B"/>
    <w:rsid w:val="00652D8F"/>
    <w:rsid w:val="00657074"/>
    <w:rsid w:val="00663A9D"/>
    <w:rsid w:val="00670642"/>
    <w:rsid w:val="00696ABA"/>
    <w:rsid w:val="006B37B0"/>
    <w:rsid w:val="006B577C"/>
    <w:rsid w:val="006B728F"/>
    <w:rsid w:val="006C08BF"/>
    <w:rsid w:val="00706377"/>
    <w:rsid w:val="00706AC9"/>
    <w:rsid w:val="00713807"/>
    <w:rsid w:val="00723CBE"/>
    <w:rsid w:val="00733C90"/>
    <w:rsid w:val="007521F7"/>
    <w:rsid w:val="00753132"/>
    <w:rsid w:val="00756A29"/>
    <w:rsid w:val="00757CD1"/>
    <w:rsid w:val="007652F9"/>
    <w:rsid w:val="007735FD"/>
    <w:rsid w:val="00791E4E"/>
    <w:rsid w:val="007B3B5B"/>
    <w:rsid w:val="007B5273"/>
    <w:rsid w:val="007C5E93"/>
    <w:rsid w:val="007E41C2"/>
    <w:rsid w:val="007E74E8"/>
    <w:rsid w:val="007F023C"/>
    <w:rsid w:val="00804CE5"/>
    <w:rsid w:val="00822180"/>
    <w:rsid w:val="00834F61"/>
    <w:rsid w:val="008675A0"/>
    <w:rsid w:val="00896576"/>
    <w:rsid w:val="008B2B29"/>
    <w:rsid w:val="008D68E1"/>
    <w:rsid w:val="008F56E6"/>
    <w:rsid w:val="008F5B00"/>
    <w:rsid w:val="009126C8"/>
    <w:rsid w:val="009351B4"/>
    <w:rsid w:val="00964B58"/>
    <w:rsid w:val="00967B3E"/>
    <w:rsid w:val="00981519"/>
    <w:rsid w:val="009A1CAE"/>
    <w:rsid w:val="009A48D9"/>
    <w:rsid w:val="009B4C89"/>
    <w:rsid w:val="009C5937"/>
    <w:rsid w:val="009C7573"/>
    <w:rsid w:val="009D427A"/>
    <w:rsid w:val="009D63B5"/>
    <w:rsid w:val="009E3613"/>
    <w:rsid w:val="009E636D"/>
    <w:rsid w:val="00A11190"/>
    <w:rsid w:val="00A11CCB"/>
    <w:rsid w:val="00A14BAE"/>
    <w:rsid w:val="00A26E46"/>
    <w:rsid w:val="00A37C82"/>
    <w:rsid w:val="00A578D0"/>
    <w:rsid w:val="00A81184"/>
    <w:rsid w:val="00AB1C4D"/>
    <w:rsid w:val="00AC23DB"/>
    <w:rsid w:val="00AD0304"/>
    <w:rsid w:val="00AD78BC"/>
    <w:rsid w:val="00AE22B2"/>
    <w:rsid w:val="00AE2B79"/>
    <w:rsid w:val="00AF39ED"/>
    <w:rsid w:val="00AF524A"/>
    <w:rsid w:val="00AF69C0"/>
    <w:rsid w:val="00B1204A"/>
    <w:rsid w:val="00B52A16"/>
    <w:rsid w:val="00B53F8E"/>
    <w:rsid w:val="00B60D7E"/>
    <w:rsid w:val="00B71F80"/>
    <w:rsid w:val="00B72F58"/>
    <w:rsid w:val="00B803CC"/>
    <w:rsid w:val="00B81036"/>
    <w:rsid w:val="00B81A7A"/>
    <w:rsid w:val="00BA2693"/>
    <w:rsid w:val="00BB4CCB"/>
    <w:rsid w:val="00BC6078"/>
    <w:rsid w:val="00BD2893"/>
    <w:rsid w:val="00BD6990"/>
    <w:rsid w:val="00BE0CF9"/>
    <w:rsid w:val="00BE38F8"/>
    <w:rsid w:val="00BF2E68"/>
    <w:rsid w:val="00BF3D81"/>
    <w:rsid w:val="00C04005"/>
    <w:rsid w:val="00C13708"/>
    <w:rsid w:val="00C146DF"/>
    <w:rsid w:val="00C16351"/>
    <w:rsid w:val="00C3356F"/>
    <w:rsid w:val="00C41EA3"/>
    <w:rsid w:val="00C455E8"/>
    <w:rsid w:val="00C5336D"/>
    <w:rsid w:val="00C5787B"/>
    <w:rsid w:val="00C6216A"/>
    <w:rsid w:val="00C775EB"/>
    <w:rsid w:val="00C84FB5"/>
    <w:rsid w:val="00CA5D55"/>
    <w:rsid w:val="00CB02D3"/>
    <w:rsid w:val="00CB155D"/>
    <w:rsid w:val="00CB57D8"/>
    <w:rsid w:val="00CC5654"/>
    <w:rsid w:val="00CC7A76"/>
    <w:rsid w:val="00CD286B"/>
    <w:rsid w:val="00CD51B8"/>
    <w:rsid w:val="00CF7A95"/>
    <w:rsid w:val="00D109B6"/>
    <w:rsid w:val="00D55132"/>
    <w:rsid w:val="00D80352"/>
    <w:rsid w:val="00D846BC"/>
    <w:rsid w:val="00D85970"/>
    <w:rsid w:val="00D85B6C"/>
    <w:rsid w:val="00DA051E"/>
    <w:rsid w:val="00DA2FE3"/>
    <w:rsid w:val="00DB31B4"/>
    <w:rsid w:val="00DD31F3"/>
    <w:rsid w:val="00DE6BBE"/>
    <w:rsid w:val="00DF4CDD"/>
    <w:rsid w:val="00DF76CA"/>
    <w:rsid w:val="00DF7D2C"/>
    <w:rsid w:val="00E165E5"/>
    <w:rsid w:val="00E222FC"/>
    <w:rsid w:val="00E450DD"/>
    <w:rsid w:val="00E62B5B"/>
    <w:rsid w:val="00E73479"/>
    <w:rsid w:val="00E822C0"/>
    <w:rsid w:val="00E83088"/>
    <w:rsid w:val="00E96AEF"/>
    <w:rsid w:val="00EC0F89"/>
    <w:rsid w:val="00EC1FB0"/>
    <w:rsid w:val="00ED03AF"/>
    <w:rsid w:val="00EE50F8"/>
    <w:rsid w:val="00EE5CC0"/>
    <w:rsid w:val="00EF29B5"/>
    <w:rsid w:val="00F01AAF"/>
    <w:rsid w:val="00F01DF9"/>
    <w:rsid w:val="00F069F9"/>
    <w:rsid w:val="00F516C8"/>
    <w:rsid w:val="00F547C2"/>
    <w:rsid w:val="00F6626E"/>
    <w:rsid w:val="00F66ABB"/>
    <w:rsid w:val="00FA3749"/>
    <w:rsid w:val="00FC37F7"/>
    <w:rsid w:val="00FE0DF8"/>
    <w:rsid w:val="00FE4AC9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A25CA"/>
  <w15:chartTrackingRefBased/>
  <w15:docId w15:val="{5E7FAD73-2592-4DC9-9CCA-6610A8E8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E5CC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CC0"/>
    <w:pPr>
      <w:ind w:left="720"/>
    </w:pPr>
  </w:style>
  <w:style w:type="character" w:styleId="Hyperlink">
    <w:name w:val="Hyperlink"/>
    <w:basedOn w:val="DefaultParagraphFont"/>
    <w:uiPriority w:val="99"/>
    <w:unhideWhenUsed/>
    <w:rsid w:val="00BE38F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B57D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78D1D.8A539360" TargetMode="Externa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taffsenate.ndus.edu/campus-update-submission-form/" TargetMode="External"/><Relationship Id="rId4" Type="http://schemas.openxmlformats.org/officeDocument/2006/relationships/styles" Target="styles.xml"/><Relationship Id="rId9" Type="http://schemas.openxmlformats.org/officeDocument/2006/relationships/hyperlink" Target="https://staffsenate.ndus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1E924BD48954FB2289C19351A0623" ma:contentTypeVersion="13" ma:contentTypeDescription="Create a new document." ma:contentTypeScope="" ma:versionID="4e19d77b6dee7b9ee0e9f8c33ae5367b">
  <xsd:schema xmlns:xsd="http://www.w3.org/2001/XMLSchema" xmlns:xs="http://www.w3.org/2001/XMLSchema" xmlns:p="http://schemas.microsoft.com/office/2006/metadata/properties" xmlns:ns2="b6f65e71-c585-427c-9f0a-edc600ef0fcf" xmlns:ns3="3f1ecb90-7dc2-4a80-8613-5d1ae076f9f5" targetNamespace="http://schemas.microsoft.com/office/2006/metadata/properties" ma:root="true" ma:fieldsID="b21505e385b3330ef61833cd72d7f73e" ns2:_="" ns3:_="">
    <xsd:import namespace="b6f65e71-c585-427c-9f0a-edc600ef0fcf"/>
    <xsd:import namespace="3f1ecb90-7dc2-4a80-8613-5d1ae076f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65e71-c585-427c-9f0a-edc600ef0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286ec34-a2ae-4ac6-b6b4-0b3167cc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cb90-7dc2-4a80-8613-5d1ae076f9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0bf1248-ff83-4822-8847-abfebfa8116b}" ma:internalName="TaxCatchAll" ma:showField="CatchAllData" ma:web="3f1ecb90-7dc2-4a80-8613-5d1ae076f9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f65e71-c585-427c-9f0a-edc600ef0fcf">
      <Terms xmlns="http://schemas.microsoft.com/office/infopath/2007/PartnerControls"/>
    </lcf76f155ced4ddcb4097134ff3c332f>
    <TaxCatchAll xmlns="3f1ecb90-7dc2-4a80-8613-5d1ae076f9f5" xsi:nil="true"/>
  </documentManagement>
</p:properties>
</file>

<file path=customXml/itemProps1.xml><?xml version="1.0" encoding="utf-8"?>
<ds:datastoreItem xmlns:ds="http://schemas.openxmlformats.org/officeDocument/2006/customXml" ds:itemID="{E892EE7D-ECA7-46A2-B092-42C7E790E1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8B22D5-E9CD-45C6-AA02-D97436B41041}"/>
</file>

<file path=customXml/itemProps3.xml><?xml version="1.0" encoding="utf-8"?>
<ds:datastoreItem xmlns:ds="http://schemas.openxmlformats.org/officeDocument/2006/customXml" ds:itemID="{3A129F82-E3D4-4333-8881-DFFFF6B8DF45}"/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Helgaas, April</dc:creator>
  <cp:keywords/>
  <dc:description/>
  <cp:lastModifiedBy>UND Staff Senate</cp:lastModifiedBy>
  <cp:revision>91</cp:revision>
  <cp:lastPrinted>2023-01-23T19:51:00Z</cp:lastPrinted>
  <dcterms:created xsi:type="dcterms:W3CDTF">2024-05-13T18:56:00Z</dcterms:created>
  <dcterms:modified xsi:type="dcterms:W3CDTF">2024-05-16T18:21:00Z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0x0101009E21E924BD48954FB2289C19351A0623</vt:lpwstr>
  </property>
</Properties>
</file>